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BC7E" w14:textId="419C4145" w:rsidR="00AF2FBC" w:rsidRDefault="00FF63C0" w:rsidP="00CB5DB9">
      <w:pPr>
        <w:pStyle w:val="NoSpacing"/>
        <w:ind w:left="6480" w:firstLine="720"/>
      </w:pPr>
      <w:r>
        <w:rPr>
          <w:noProof/>
        </w:rPr>
        <w:drawing>
          <wp:inline distT="0" distB="0" distL="0" distR="0" wp14:anchorId="1CA91FAA" wp14:editId="722DF309">
            <wp:extent cx="1695450" cy="615416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5738" cy="6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54BB" w14:textId="719E004B" w:rsidR="00CC3CAF" w:rsidRDefault="00CC3CAF" w:rsidP="00CB5DB9">
      <w:pPr>
        <w:pStyle w:val="NoSpacing"/>
        <w:ind w:left="6480" w:firstLine="720"/>
      </w:pPr>
      <w:r>
        <w:t xml:space="preserve">        </w:t>
      </w:r>
      <w:proofErr w:type="spellStart"/>
      <w:r>
        <w:t>P.</w:t>
      </w:r>
      <w:proofErr w:type="gramStart"/>
      <w:r>
        <w:t>O.Box</w:t>
      </w:r>
      <w:proofErr w:type="spellEnd"/>
      <w:proofErr w:type="gramEnd"/>
      <w:r>
        <w:t xml:space="preserve"> 11</w:t>
      </w:r>
    </w:p>
    <w:p w14:paraId="55C4D0C9" w14:textId="3E1797BF" w:rsidR="00CC3CAF" w:rsidRDefault="00CC3CAF" w:rsidP="00CB5DB9">
      <w:pPr>
        <w:pStyle w:val="NoSpacing"/>
        <w:ind w:left="6480" w:firstLine="720"/>
      </w:pPr>
      <w:r>
        <w:t xml:space="preserve"> </w:t>
      </w:r>
      <w:r w:rsidR="00CF4407">
        <w:t xml:space="preserve">       </w:t>
      </w:r>
      <w:r>
        <w:t>Tooele UT 84074</w:t>
      </w:r>
    </w:p>
    <w:p w14:paraId="751A26DE" w14:textId="595A8F39" w:rsidR="00CF4407" w:rsidRDefault="00CF4407" w:rsidP="00CB5DB9">
      <w:pPr>
        <w:pStyle w:val="NoSpacing"/>
        <w:ind w:left="6480" w:firstLine="720"/>
      </w:pPr>
      <w:r>
        <w:t xml:space="preserve">        </w:t>
      </w:r>
      <w:r w:rsidR="00435834">
        <w:t>e</w:t>
      </w:r>
      <w:r>
        <w:t>rdawater.com</w:t>
      </w:r>
    </w:p>
    <w:p w14:paraId="52D40E62" w14:textId="77777777" w:rsidR="00435834" w:rsidRDefault="00435834" w:rsidP="00435834"/>
    <w:p w14:paraId="04280A27" w14:textId="77777777" w:rsidR="009303CA" w:rsidRDefault="009303CA" w:rsidP="00BC4B40">
      <w:pPr>
        <w:pStyle w:val="NoSpacing"/>
      </w:pPr>
    </w:p>
    <w:p w14:paraId="11276D32" w14:textId="1D33C6AA" w:rsidR="00C241F1" w:rsidRDefault="00C241F1" w:rsidP="00C241F1">
      <w:pPr>
        <w:pStyle w:val="NoSpacing"/>
        <w:jc w:val="center"/>
        <w:rPr>
          <w:b/>
          <w:bCs/>
          <w:sz w:val="32"/>
          <w:szCs w:val="32"/>
        </w:rPr>
      </w:pPr>
      <w:r w:rsidRPr="00C241F1">
        <w:rPr>
          <w:b/>
          <w:bCs/>
          <w:sz w:val="32"/>
          <w:szCs w:val="32"/>
        </w:rPr>
        <w:t>Water Rate</w:t>
      </w:r>
      <w:r>
        <w:rPr>
          <w:b/>
          <w:bCs/>
          <w:sz w:val="32"/>
          <w:szCs w:val="32"/>
        </w:rPr>
        <w:t>s Effective December 2024</w:t>
      </w:r>
    </w:p>
    <w:p w14:paraId="068FFAC7" w14:textId="77777777" w:rsidR="00C241F1" w:rsidRDefault="00C241F1" w:rsidP="00C241F1">
      <w:pPr>
        <w:pStyle w:val="NoSpacing"/>
        <w:rPr>
          <w:b/>
          <w:bCs/>
        </w:rPr>
      </w:pPr>
    </w:p>
    <w:p w14:paraId="2D58B430" w14:textId="77777777" w:rsidR="00C241F1" w:rsidRDefault="00C241F1" w:rsidP="00C241F1">
      <w:pPr>
        <w:pStyle w:val="NoSpacing"/>
        <w:rPr>
          <w:b/>
          <w:bCs/>
        </w:rPr>
      </w:pPr>
    </w:p>
    <w:p w14:paraId="4C4BE254" w14:textId="6A46E92C" w:rsidR="00C241F1" w:rsidRDefault="00C241F1" w:rsidP="00C241F1">
      <w:pPr>
        <w:pStyle w:val="NoSpacing"/>
      </w:pPr>
      <w:r>
        <w:t>Base Rate</w:t>
      </w:r>
      <w:r>
        <w:tab/>
      </w:r>
      <w:r>
        <w:tab/>
      </w:r>
      <w:r>
        <w:tab/>
      </w:r>
      <w:r>
        <w:tab/>
        <w:t>$55.00</w:t>
      </w:r>
    </w:p>
    <w:p w14:paraId="74830B58" w14:textId="678BDD58" w:rsidR="00C241F1" w:rsidRDefault="00C241F1" w:rsidP="00C241F1">
      <w:pPr>
        <w:pStyle w:val="NoSpacing"/>
      </w:pPr>
      <w:r>
        <w:t>Water Consumed:</w:t>
      </w:r>
    </w:p>
    <w:p w14:paraId="4421532A" w14:textId="1E18C566" w:rsidR="00C241F1" w:rsidRDefault="00C241F1" w:rsidP="00C241F1">
      <w:pPr>
        <w:pStyle w:val="NoSpacing"/>
        <w:numPr>
          <w:ilvl w:val="0"/>
          <w:numId w:val="1"/>
        </w:numPr>
      </w:pPr>
      <w:r>
        <w:t xml:space="preserve">Tier 1 is </w:t>
      </w:r>
      <w:proofErr w:type="gramStart"/>
      <w:r>
        <w:t>0  -</w:t>
      </w:r>
      <w:proofErr w:type="gramEnd"/>
      <w:r>
        <w:t xml:space="preserve">  50,000 gallons</w:t>
      </w:r>
      <w:r>
        <w:tab/>
      </w:r>
      <w:r>
        <w:tab/>
        <w:t>$1.00/1,000 gallons</w:t>
      </w:r>
    </w:p>
    <w:p w14:paraId="78CC9B8A" w14:textId="3CBA8ED4" w:rsidR="00C241F1" w:rsidRDefault="00C241F1" w:rsidP="00C241F1">
      <w:pPr>
        <w:pStyle w:val="NoSpacing"/>
        <w:numPr>
          <w:ilvl w:val="0"/>
          <w:numId w:val="1"/>
        </w:numPr>
      </w:pPr>
      <w:r>
        <w:t xml:space="preserve">Tier 2 </w:t>
      </w:r>
      <w:proofErr w:type="gramStart"/>
      <w:r>
        <w:t>is  50,001</w:t>
      </w:r>
      <w:proofErr w:type="gramEnd"/>
      <w:r>
        <w:t xml:space="preserve">  -  100,000 gallons</w:t>
      </w:r>
      <w:r>
        <w:tab/>
        <w:t>$1.60/1,000 gallons</w:t>
      </w:r>
    </w:p>
    <w:p w14:paraId="2441CC5F" w14:textId="031179F0" w:rsidR="00C241F1" w:rsidRDefault="00C241F1" w:rsidP="00C241F1">
      <w:pPr>
        <w:pStyle w:val="NoSpacing"/>
        <w:numPr>
          <w:ilvl w:val="0"/>
          <w:numId w:val="1"/>
        </w:numPr>
      </w:pPr>
      <w:r>
        <w:t xml:space="preserve">Tier 3 </w:t>
      </w:r>
      <w:proofErr w:type="gramStart"/>
      <w:r>
        <w:t>is  100,001</w:t>
      </w:r>
      <w:proofErr w:type="gramEnd"/>
      <w:r>
        <w:t xml:space="preserve">  -  150,000 gallons</w:t>
      </w:r>
      <w:r>
        <w:tab/>
        <w:t>$2.25/1,000 gallons</w:t>
      </w:r>
    </w:p>
    <w:p w14:paraId="639648EB" w14:textId="40A54F2A" w:rsidR="00C241F1" w:rsidRDefault="00C241F1" w:rsidP="00C241F1">
      <w:pPr>
        <w:pStyle w:val="NoSpacing"/>
        <w:numPr>
          <w:ilvl w:val="0"/>
          <w:numId w:val="1"/>
        </w:numPr>
      </w:pPr>
      <w:r>
        <w:t xml:space="preserve">Tier 4 </w:t>
      </w:r>
      <w:proofErr w:type="gramStart"/>
      <w:r>
        <w:t>is  &gt;</w:t>
      </w:r>
      <w:proofErr w:type="gramEnd"/>
      <w:r>
        <w:t>150,000 gallons</w:t>
      </w:r>
      <w:r>
        <w:tab/>
      </w:r>
      <w:r>
        <w:tab/>
        <w:t>$3.25/1,000 gallons</w:t>
      </w:r>
    </w:p>
    <w:p w14:paraId="7DBB55CE" w14:textId="77777777" w:rsidR="00C241F1" w:rsidRDefault="00C241F1" w:rsidP="00C241F1">
      <w:pPr>
        <w:pStyle w:val="NoSpacing"/>
      </w:pPr>
    </w:p>
    <w:p w14:paraId="70089945" w14:textId="77777777" w:rsidR="00C241F1" w:rsidRDefault="00C241F1" w:rsidP="00C241F1">
      <w:pPr>
        <w:pStyle w:val="NoSpacing"/>
      </w:pPr>
    </w:p>
    <w:p w14:paraId="5BF535A4" w14:textId="77777777" w:rsidR="00C241F1" w:rsidRDefault="00C241F1" w:rsidP="00C241F1">
      <w:pPr>
        <w:pStyle w:val="NoSpacing"/>
      </w:pPr>
    </w:p>
    <w:p w14:paraId="66F9BCA1" w14:textId="77777777" w:rsidR="00C241F1" w:rsidRDefault="00C241F1" w:rsidP="00C241F1">
      <w:pPr>
        <w:pStyle w:val="NoSpacing"/>
      </w:pPr>
      <w:r>
        <w:t>Example:</w:t>
      </w:r>
    </w:p>
    <w:p w14:paraId="62D6CB4B" w14:textId="62621605" w:rsidR="00C241F1" w:rsidRDefault="00C241F1" w:rsidP="00C241F1">
      <w:pPr>
        <w:pStyle w:val="NoSpacing"/>
        <w:numPr>
          <w:ilvl w:val="0"/>
          <w:numId w:val="3"/>
        </w:numPr>
      </w:pPr>
      <w:r>
        <w:t>Shareholder consumes 156,000 gallons during one billing cycle</w:t>
      </w:r>
    </w:p>
    <w:p w14:paraId="093B809E" w14:textId="403070A9" w:rsidR="00C241F1" w:rsidRDefault="00C241F1" w:rsidP="00C241F1">
      <w:pPr>
        <w:pStyle w:val="NoSpacing"/>
        <w:numPr>
          <w:ilvl w:val="1"/>
          <w:numId w:val="3"/>
        </w:numPr>
      </w:pPr>
      <w:r>
        <w:t>Base rate</w:t>
      </w:r>
      <w:r>
        <w:tab/>
      </w:r>
      <w:r>
        <w:tab/>
        <w:t>$55.00</w:t>
      </w:r>
    </w:p>
    <w:p w14:paraId="06CF06B0" w14:textId="4F7837A9" w:rsidR="00C241F1" w:rsidRDefault="00C241F1" w:rsidP="00C241F1">
      <w:pPr>
        <w:pStyle w:val="NoSpacing"/>
        <w:numPr>
          <w:ilvl w:val="1"/>
          <w:numId w:val="3"/>
        </w:numPr>
      </w:pPr>
      <w:r>
        <w:t>Tier 1</w:t>
      </w:r>
      <w:r>
        <w:tab/>
      </w:r>
      <w:r>
        <w:tab/>
      </w:r>
      <w:r>
        <w:tab/>
        <w:t>$50.00 ($1.00 * 50</w:t>
      </w:r>
      <w:r w:rsidR="009863D6">
        <w:t xml:space="preserve"> from 50</w:t>
      </w:r>
      <w:r>
        <w:t>,000 gallons)</w:t>
      </w:r>
    </w:p>
    <w:p w14:paraId="66D44F3F" w14:textId="62A73DB8" w:rsidR="00C241F1" w:rsidRDefault="00C241F1" w:rsidP="00C241F1">
      <w:pPr>
        <w:pStyle w:val="NoSpacing"/>
        <w:numPr>
          <w:ilvl w:val="1"/>
          <w:numId w:val="3"/>
        </w:numPr>
      </w:pPr>
      <w:r>
        <w:t>Tier 2</w:t>
      </w:r>
      <w:r>
        <w:tab/>
      </w:r>
      <w:r>
        <w:tab/>
      </w:r>
      <w:r>
        <w:tab/>
        <w:t>$80.00 ($1.60 * 50</w:t>
      </w:r>
      <w:r w:rsidR="009863D6">
        <w:t xml:space="preserve"> from 50</w:t>
      </w:r>
      <w:r>
        <w:t>,000 gallons)</w:t>
      </w:r>
    </w:p>
    <w:p w14:paraId="1EE93D7A" w14:textId="3753CDC3" w:rsidR="00C241F1" w:rsidRDefault="00C241F1" w:rsidP="00C241F1">
      <w:pPr>
        <w:pStyle w:val="NoSpacing"/>
        <w:numPr>
          <w:ilvl w:val="1"/>
          <w:numId w:val="3"/>
        </w:numPr>
      </w:pPr>
      <w:r>
        <w:t>Tier 3</w:t>
      </w:r>
      <w:r>
        <w:tab/>
      </w:r>
      <w:r>
        <w:tab/>
      </w:r>
      <w:r>
        <w:tab/>
        <w:t>$112.50 ($2.25 * 50</w:t>
      </w:r>
      <w:r w:rsidR="009863D6">
        <w:t xml:space="preserve"> from 50</w:t>
      </w:r>
      <w:r>
        <w:t>,000 gallons)</w:t>
      </w:r>
    </w:p>
    <w:p w14:paraId="013B4727" w14:textId="400C5871" w:rsidR="00C241F1" w:rsidRDefault="00C241F1" w:rsidP="00C241F1">
      <w:pPr>
        <w:pStyle w:val="NoSpacing"/>
        <w:numPr>
          <w:ilvl w:val="1"/>
          <w:numId w:val="3"/>
        </w:numPr>
      </w:pPr>
      <w:r>
        <w:t>Tier 4</w:t>
      </w:r>
      <w:r>
        <w:tab/>
      </w:r>
      <w:r>
        <w:tab/>
      </w:r>
      <w:r>
        <w:tab/>
        <w:t>$19.50 ($3.25 * 6</w:t>
      </w:r>
      <w:r w:rsidR="009863D6">
        <w:t xml:space="preserve"> from 6</w:t>
      </w:r>
      <w:r>
        <w:t>,000 gallons)</w:t>
      </w:r>
    </w:p>
    <w:p w14:paraId="1AE0BDA3" w14:textId="194945CC" w:rsidR="00C241F1" w:rsidRDefault="00C241F1" w:rsidP="00C241F1">
      <w:pPr>
        <w:pStyle w:val="NoSpacing"/>
        <w:numPr>
          <w:ilvl w:val="1"/>
          <w:numId w:val="3"/>
        </w:numPr>
      </w:pPr>
      <w:r>
        <w:t>Total</w:t>
      </w:r>
      <w:r>
        <w:tab/>
      </w:r>
      <w:r>
        <w:tab/>
      </w:r>
      <w:r>
        <w:tab/>
        <w:t>$317.00</w:t>
      </w:r>
      <w:r w:rsidR="009863D6">
        <w:t xml:space="preserve"> (55+50+80+112.50+19.50)</w:t>
      </w:r>
    </w:p>
    <w:p w14:paraId="4F3F35F0" w14:textId="5C15A92B" w:rsidR="00C241F1" w:rsidRDefault="00C241F1" w:rsidP="00C241F1">
      <w:pPr>
        <w:pStyle w:val="NoSpacing"/>
        <w:numPr>
          <w:ilvl w:val="0"/>
          <w:numId w:val="3"/>
        </w:numPr>
      </w:pPr>
      <w:r>
        <w:t>Shareholder consumes</w:t>
      </w:r>
      <w:r w:rsidR="009863D6">
        <w:t xml:space="preserve"> 17,000 gallons during one billing cycle</w:t>
      </w:r>
    </w:p>
    <w:p w14:paraId="2F57388F" w14:textId="12443952" w:rsidR="009863D6" w:rsidRDefault="009863D6" w:rsidP="009863D6">
      <w:pPr>
        <w:pStyle w:val="NoSpacing"/>
        <w:numPr>
          <w:ilvl w:val="1"/>
          <w:numId w:val="3"/>
        </w:numPr>
      </w:pPr>
      <w:r>
        <w:t>Base Rate</w:t>
      </w:r>
      <w:r>
        <w:tab/>
      </w:r>
      <w:r>
        <w:tab/>
        <w:t>$55.00</w:t>
      </w:r>
    </w:p>
    <w:p w14:paraId="6907C236" w14:textId="411ECD90" w:rsidR="009863D6" w:rsidRDefault="009863D6" w:rsidP="009863D6">
      <w:pPr>
        <w:pStyle w:val="NoSpacing"/>
        <w:numPr>
          <w:ilvl w:val="1"/>
          <w:numId w:val="3"/>
        </w:numPr>
      </w:pPr>
      <w:r>
        <w:t>Tier 1</w:t>
      </w:r>
      <w:r>
        <w:tab/>
      </w:r>
      <w:r>
        <w:tab/>
      </w:r>
      <w:r>
        <w:tab/>
        <w:t>$17.00 ($1.00 * 17 from 17,000 gallons)</w:t>
      </w:r>
      <w:r>
        <w:tab/>
      </w:r>
    </w:p>
    <w:p w14:paraId="6F1F511C" w14:textId="05848B3B" w:rsidR="009863D6" w:rsidRDefault="009863D6" w:rsidP="009863D6">
      <w:pPr>
        <w:pStyle w:val="NoSpacing"/>
        <w:numPr>
          <w:ilvl w:val="1"/>
          <w:numId w:val="3"/>
        </w:numPr>
      </w:pPr>
      <w:r>
        <w:t>Tier 2</w:t>
      </w:r>
      <w:r>
        <w:tab/>
      </w:r>
      <w:r>
        <w:tab/>
      </w:r>
      <w:r>
        <w:tab/>
        <w:t>$0</w:t>
      </w:r>
    </w:p>
    <w:p w14:paraId="09FDF802" w14:textId="5ABCA6E8" w:rsidR="009863D6" w:rsidRDefault="009863D6" w:rsidP="009863D6">
      <w:pPr>
        <w:pStyle w:val="NoSpacing"/>
        <w:numPr>
          <w:ilvl w:val="1"/>
          <w:numId w:val="3"/>
        </w:numPr>
      </w:pPr>
      <w:r>
        <w:t>Tier 3</w:t>
      </w:r>
      <w:r>
        <w:tab/>
      </w:r>
      <w:r>
        <w:tab/>
      </w:r>
      <w:r>
        <w:tab/>
        <w:t>$0</w:t>
      </w:r>
    </w:p>
    <w:p w14:paraId="6F1049CE" w14:textId="47E0B02C" w:rsidR="009863D6" w:rsidRDefault="009863D6" w:rsidP="009863D6">
      <w:pPr>
        <w:pStyle w:val="NoSpacing"/>
        <w:numPr>
          <w:ilvl w:val="1"/>
          <w:numId w:val="3"/>
        </w:numPr>
      </w:pPr>
      <w:r>
        <w:t>Tier 4</w:t>
      </w:r>
      <w:r>
        <w:tab/>
      </w:r>
      <w:r>
        <w:tab/>
      </w:r>
      <w:r>
        <w:tab/>
        <w:t>$0</w:t>
      </w:r>
    </w:p>
    <w:p w14:paraId="7753B6B0" w14:textId="59DC0057" w:rsidR="009863D6" w:rsidRPr="00C241F1" w:rsidRDefault="009863D6" w:rsidP="009863D6">
      <w:pPr>
        <w:pStyle w:val="NoSpacing"/>
        <w:numPr>
          <w:ilvl w:val="1"/>
          <w:numId w:val="3"/>
        </w:numPr>
      </w:pPr>
      <w:r>
        <w:t>Total</w:t>
      </w:r>
      <w:r>
        <w:tab/>
      </w:r>
      <w:r>
        <w:tab/>
      </w:r>
      <w:r>
        <w:tab/>
        <w:t>$72.00 (55+17)</w:t>
      </w:r>
    </w:p>
    <w:p w14:paraId="78563BA1" w14:textId="77777777" w:rsidR="009303CA" w:rsidRDefault="009303CA" w:rsidP="00BC4B40">
      <w:pPr>
        <w:pStyle w:val="NoSpacing"/>
      </w:pPr>
    </w:p>
    <w:p w14:paraId="254843CF" w14:textId="77777777" w:rsidR="009303CA" w:rsidRDefault="009303CA" w:rsidP="00BC4B40">
      <w:pPr>
        <w:pStyle w:val="NoSpacing"/>
      </w:pPr>
    </w:p>
    <w:p w14:paraId="020EBE1C" w14:textId="77777777" w:rsidR="00C241F1" w:rsidRDefault="00C241F1" w:rsidP="00BC4B40">
      <w:pPr>
        <w:pStyle w:val="NoSpacing"/>
      </w:pPr>
    </w:p>
    <w:p w14:paraId="31DE4AF9" w14:textId="77777777" w:rsidR="00C241F1" w:rsidRDefault="00C241F1" w:rsidP="00BC4B40">
      <w:pPr>
        <w:pStyle w:val="NoSpacing"/>
      </w:pPr>
    </w:p>
    <w:p w14:paraId="69BFA968" w14:textId="77777777" w:rsidR="00C241F1" w:rsidRDefault="00C241F1" w:rsidP="00BC4B40">
      <w:pPr>
        <w:pStyle w:val="NoSpacing"/>
      </w:pPr>
    </w:p>
    <w:p w14:paraId="4EE55EE3" w14:textId="77777777" w:rsidR="00C241F1" w:rsidRDefault="00C241F1" w:rsidP="00BC4B40">
      <w:pPr>
        <w:pStyle w:val="NoSpacing"/>
      </w:pPr>
    </w:p>
    <w:p w14:paraId="588A8D49" w14:textId="77777777" w:rsidR="00C241F1" w:rsidRDefault="00C241F1" w:rsidP="00BC4B40">
      <w:pPr>
        <w:pStyle w:val="NoSpacing"/>
      </w:pPr>
    </w:p>
    <w:p w14:paraId="7E79DC9F" w14:textId="77777777" w:rsidR="00C241F1" w:rsidRDefault="00C241F1" w:rsidP="00BC4B40">
      <w:pPr>
        <w:pStyle w:val="NoSpacing"/>
      </w:pPr>
    </w:p>
    <w:p w14:paraId="58E42E21" w14:textId="77777777" w:rsidR="00C241F1" w:rsidRDefault="00C241F1" w:rsidP="00BC4B40">
      <w:pPr>
        <w:pStyle w:val="NoSpacing"/>
      </w:pPr>
    </w:p>
    <w:p w14:paraId="2B336D8A" w14:textId="77777777" w:rsidR="00C241F1" w:rsidRDefault="00C241F1" w:rsidP="00BC4B40">
      <w:pPr>
        <w:pStyle w:val="NoSpacing"/>
      </w:pPr>
    </w:p>
    <w:p w14:paraId="223BD08F" w14:textId="77777777" w:rsidR="00C241F1" w:rsidRDefault="00C241F1" w:rsidP="00BC4B40">
      <w:pPr>
        <w:pStyle w:val="NoSpacing"/>
      </w:pPr>
    </w:p>
    <w:p w14:paraId="441FCF8B" w14:textId="77777777" w:rsidR="00C241F1" w:rsidRDefault="00C241F1" w:rsidP="00BC4B40">
      <w:pPr>
        <w:pStyle w:val="NoSpacing"/>
      </w:pPr>
    </w:p>
    <w:p w14:paraId="5CFF940E" w14:textId="77777777" w:rsidR="00C241F1" w:rsidRDefault="00C241F1" w:rsidP="00BC4B40">
      <w:pPr>
        <w:pStyle w:val="NoSpacing"/>
      </w:pPr>
    </w:p>
    <w:p w14:paraId="4A791CC0" w14:textId="77777777" w:rsidR="00C241F1" w:rsidRDefault="00C241F1" w:rsidP="00BC4B40">
      <w:pPr>
        <w:pStyle w:val="NoSpacing"/>
      </w:pPr>
    </w:p>
    <w:p w14:paraId="6CDBBA52" w14:textId="77777777" w:rsidR="00C241F1" w:rsidRDefault="00C241F1" w:rsidP="00BC4B40">
      <w:pPr>
        <w:pStyle w:val="NoSpacing"/>
      </w:pPr>
    </w:p>
    <w:p w14:paraId="26FEDFD7" w14:textId="77777777" w:rsidR="00C241F1" w:rsidRDefault="00C241F1" w:rsidP="00BC4B40">
      <w:pPr>
        <w:pStyle w:val="NoSpacing"/>
      </w:pPr>
    </w:p>
    <w:p w14:paraId="4F69F80D" w14:textId="77777777" w:rsidR="00C241F1" w:rsidRDefault="00C241F1" w:rsidP="00BC4B40">
      <w:pPr>
        <w:pStyle w:val="NoSpacing"/>
      </w:pPr>
    </w:p>
    <w:p w14:paraId="3F5B6264" w14:textId="77777777" w:rsidR="00C241F1" w:rsidRDefault="00C241F1" w:rsidP="00BC4B40">
      <w:pPr>
        <w:pStyle w:val="NoSpacing"/>
      </w:pPr>
    </w:p>
    <w:p w14:paraId="69E2D53B" w14:textId="77777777" w:rsidR="00C241F1" w:rsidRDefault="00C241F1" w:rsidP="00BC4B40">
      <w:pPr>
        <w:pStyle w:val="NoSpacing"/>
      </w:pPr>
    </w:p>
    <w:p w14:paraId="330B5166" w14:textId="77777777" w:rsidR="00C241F1" w:rsidRDefault="00C241F1" w:rsidP="00BC4B40">
      <w:pPr>
        <w:pStyle w:val="NoSpacing"/>
      </w:pPr>
    </w:p>
    <w:p w14:paraId="7F317537" w14:textId="77777777" w:rsidR="00C241F1" w:rsidRDefault="00C241F1" w:rsidP="00BC4B40">
      <w:pPr>
        <w:pStyle w:val="NoSpacing"/>
      </w:pPr>
    </w:p>
    <w:p w14:paraId="420D843D" w14:textId="77777777" w:rsidR="00C241F1" w:rsidRDefault="00C241F1" w:rsidP="00BC4B40">
      <w:pPr>
        <w:pStyle w:val="NoSpacing"/>
      </w:pPr>
    </w:p>
    <w:p w14:paraId="06257A53" w14:textId="77777777" w:rsidR="00C241F1" w:rsidRDefault="00C241F1" w:rsidP="00BC4B40">
      <w:pPr>
        <w:pStyle w:val="NoSpacing"/>
      </w:pPr>
    </w:p>
    <w:p w14:paraId="3589B58C" w14:textId="77777777" w:rsidR="00C241F1" w:rsidRDefault="00C241F1" w:rsidP="00BC4B40">
      <w:pPr>
        <w:pStyle w:val="NoSpacing"/>
      </w:pPr>
    </w:p>
    <w:p w14:paraId="37260E2E" w14:textId="77777777" w:rsidR="00C241F1" w:rsidRDefault="00C241F1" w:rsidP="00BC4B40">
      <w:pPr>
        <w:pStyle w:val="NoSpacing"/>
      </w:pPr>
    </w:p>
    <w:p w14:paraId="347FD081" w14:textId="77777777" w:rsidR="00C241F1" w:rsidRDefault="00C241F1" w:rsidP="00BC4B40">
      <w:pPr>
        <w:pStyle w:val="NoSpacing"/>
      </w:pPr>
    </w:p>
    <w:p w14:paraId="7D528234" w14:textId="77777777" w:rsidR="00C241F1" w:rsidRDefault="00C241F1" w:rsidP="00BC4B40">
      <w:pPr>
        <w:pStyle w:val="NoSpacing"/>
      </w:pPr>
    </w:p>
    <w:p w14:paraId="54688823" w14:textId="77777777" w:rsidR="00C241F1" w:rsidRDefault="00C241F1" w:rsidP="00BC4B40">
      <w:pPr>
        <w:pStyle w:val="NoSpacing"/>
      </w:pPr>
    </w:p>
    <w:p w14:paraId="0EC1CB17" w14:textId="77777777" w:rsidR="00C241F1" w:rsidRDefault="00C241F1" w:rsidP="00BC4B40">
      <w:pPr>
        <w:pStyle w:val="NoSpacing"/>
      </w:pPr>
    </w:p>
    <w:p w14:paraId="773B86C2" w14:textId="77777777" w:rsidR="00C241F1" w:rsidRDefault="00C241F1" w:rsidP="00BC4B40">
      <w:pPr>
        <w:pStyle w:val="NoSpacing"/>
      </w:pPr>
    </w:p>
    <w:p w14:paraId="40F98E11" w14:textId="77777777" w:rsidR="00C241F1" w:rsidRDefault="00C241F1" w:rsidP="00BC4B40">
      <w:pPr>
        <w:pStyle w:val="NoSpacing"/>
      </w:pPr>
    </w:p>
    <w:p w14:paraId="6A59B09A" w14:textId="77777777" w:rsidR="00C241F1" w:rsidRDefault="00C241F1" w:rsidP="00BC4B40">
      <w:pPr>
        <w:pStyle w:val="NoSpacing"/>
      </w:pPr>
    </w:p>
    <w:p w14:paraId="549E8FBB" w14:textId="77777777" w:rsidR="00C241F1" w:rsidRDefault="00C241F1" w:rsidP="00BC4B40">
      <w:pPr>
        <w:pStyle w:val="NoSpacing"/>
      </w:pPr>
    </w:p>
    <w:p w14:paraId="3F4DB824" w14:textId="77777777" w:rsidR="00C241F1" w:rsidRDefault="00C241F1" w:rsidP="00BC4B40">
      <w:pPr>
        <w:pStyle w:val="NoSpacing"/>
      </w:pPr>
    </w:p>
    <w:p w14:paraId="146F474E" w14:textId="77777777" w:rsidR="009303CA" w:rsidRDefault="009303CA" w:rsidP="00BC4B40">
      <w:pPr>
        <w:pStyle w:val="NoSpacing"/>
      </w:pPr>
    </w:p>
    <w:p w14:paraId="406671FF" w14:textId="77777777" w:rsidR="009303CA" w:rsidRDefault="009303CA" w:rsidP="00BC4B40">
      <w:pPr>
        <w:pStyle w:val="NoSpacing"/>
      </w:pPr>
    </w:p>
    <w:p w14:paraId="141829C7" w14:textId="77777777" w:rsidR="009303CA" w:rsidRDefault="009303CA" w:rsidP="00BC4B40">
      <w:pPr>
        <w:pStyle w:val="NoSpacing"/>
      </w:pPr>
    </w:p>
    <w:p w14:paraId="7DD43685" w14:textId="77777777" w:rsidR="009303CA" w:rsidRDefault="009303CA" w:rsidP="00BC4B40">
      <w:pPr>
        <w:pStyle w:val="NoSpacing"/>
      </w:pPr>
    </w:p>
    <w:p w14:paraId="1960ADA7" w14:textId="1846704D" w:rsidR="009303CA" w:rsidRDefault="009303CA" w:rsidP="00BC4B40">
      <w:pPr>
        <w:pStyle w:val="NoSpacing"/>
      </w:pPr>
      <w:r>
        <w:rPr>
          <w:noProof/>
        </w:rPr>
        <w:drawing>
          <wp:inline distT="0" distB="0" distL="0" distR="0" wp14:anchorId="614F043A" wp14:editId="50D63CA3">
            <wp:extent cx="1819275" cy="615315"/>
            <wp:effectExtent l="0" t="0" r="9525" b="0"/>
            <wp:docPr id="4709375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350" cy="62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EB082" w14:textId="77777777" w:rsidR="009303CA" w:rsidRPr="008F01C2" w:rsidRDefault="009303CA" w:rsidP="00BC4B40">
      <w:pPr>
        <w:pStyle w:val="NoSpacing"/>
      </w:pPr>
    </w:p>
    <w:p w14:paraId="6375F401" w14:textId="77777777" w:rsidR="00435834" w:rsidRDefault="00435834" w:rsidP="00435834"/>
    <w:sectPr w:rsidR="00435834" w:rsidSect="0086338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2D59"/>
    <w:multiLevelType w:val="hybridMultilevel"/>
    <w:tmpl w:val="C730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7CBA"/>
    <w:multiLevelType w:val="hybridMultilevel"/>
    <w:tmpl w:val="A44CA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B4858EC"/>
    <w:multiLevelType w:val="hybridMultilevel"/>
    <w:tmpl w:val="484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88073">
    <w:abstractNumId w:val="2"/>
  </w:num>
  <w:num w:numId="2" w16cid:durableId="1818105724">
    <w:abstractNumId w:val="1"/>
  </w:num>
  <w:num w:numId="3" w16cid:durableId="204219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C0"/>
    <w:rsid w:val="0009539F"/>
    <w:rsid w:val="00121FEB"/>
    <w:rsid w:val="001C071E"/>
    <w:rsid w:val="0021510F"/>
    <w:rsid w:val="00435834"/>
    <w:rsid w:val="00553857"/>
    <w:rsid w:val="006676D7"/>
    <w:rsid w:val="00863389"/>
    <w:rsid w:val="009303CA"/>
    <w:rsid w:val="009863D6"/>
    <w:rsid w:val="00A95AD9"/>
    <w:rsid w:val="00AF2FBC"/>
    <w:rsid w:val="00BC4B40"/>
    <w:rsid w:val="00C241F1"/>
    <w:rsid w:val="00CB5DB9"/>
    <w:rsid w:val="00CC3CAF"/>
    <w:rsid w:val="00CF4407"/>
    <w:rsid w:val="00DC4545"/>
    <w:rsid w:val="00DD7A60"/>
    <w:rsid w:val="00EA4FD7"/>
    <w:rsid w:val="00FE38F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9ACB5"/>
  <w15:chartTrackingRefBased/>
  <w15:docId w15:val="{5A738DCC-19D6-40BD-943E-AC71CE4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5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2</cp:revision>
  <dcterms:created xsi:type="dcterms:W3CDTF">2025-01-12T17:26:00Z</dcterms:created>
  <dcterms:modified xsi:type="dcterms:W3CDTF">2025-01-12T17:26:00Z</dcterms:modified>
</cp:coreProperties>
</file>