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24C4E" w14:textId="79963434" w:rsidR="002630E4" w:rsidRPr="00F60000" w:rsidRDefault="002630E4" w:rsidP="002630E4">
      <w:pPr>
        <w:pStyle w:val="NoSpacing"/>
        <w:ind w:left="6480" w:firstLine="720"/>
        <w:jc w:val="right"/>
        <w:rPr>
          <w:sz w:val="16"/>
          <w:szCs w:val="16"/>
        </w:rPr>
      </w:pPr>
      <w:r>
        <w:rPr>
          <w:rFonts w:ascii="Modern No. 20" w:hAnsi="Modern No. 20"/>
          <w:b/>
          <w:noProof/>
          <w:color w:val="8496B0" w:themeColor="text2" w:themeTint="99"/>
          <w:sz w:val="72"/>
          <w:szCs w:val="96"/>
          <w:u w:val="single"/>
        </w:rPr>
        <w:drawing>
          <wp:inline distT="0" distB="0" distL="0" distR="0" wp14:anchorId="207A58BB" wp14:editId="4E5859BA">
            <wp:extent cx="1839595" cy="667737"/>
            <wp:effectExtent l="0" t="0" r="8255" b="0"/>
            <wp:docPr id="3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1432" cy="67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F60000">
        <w:rPr>
          <w:sz w:val="18"/>
          <w:szCs w:val="18"/>
        </w:rPr>
        <w:t xml:space="preserve"> </w:t>
      </w:r>
      <w:r w:rsidRPr="00F60000">
        <w:rPr>
          <w:sz w:val="16"/>
          <w:szCs w:val="16"/>
        </w:rPr>
        <w:t>P.O. Box 11, Tooele UT 84074</w:t>
      </w:r>
    </w:p>
    <w:p w14:paraId="35A61CA9" w14:textId="77777777" w:rsidR="002630E4" w:rsidRPr="00F60000" w:rsidRDefault="002630E4" w:rsidP="002630E4">
      <w:pPr>
        <w:pStyle w:val="NoSpacing"/>
        <w:ind w:left="6480" w:firstLine="720"/>
        <w:jc w:val="right"/>
        <w:rPr>
          <w:rFonts w:cstheme="minorHAnsi"/>
          <w:bCs/>
          <w:noProof/>
          <w:sz w:val="16"/>
          <w:szCs w:val="16"/>
        </w:rPr>
      </w:pPr>
      <w:hyperlink r:id="rId6" w:history="1">
        <w:r w:rsidRPr="00F60000">
          <w:rPr>
            <w:rStyle w:val="Hyperlink"/>
            <w:rFonts w:cstheme="minorHAnsi"/>
            <w:bCs/>
            <w:noProof/>
            <w:sz w:val="16"/>
            <w:szCs w:val="16"/>
          </w:rPr>
          <w:t>www.erdawater.com</w:t>
        </w:r>
      </w:hyperlink>
    </w:p>
    <w:p w14:paraId="40A64E72" w14:textId="77777777" w:rsidR="002630E4" w:rsidRPr="00F60000" w:rsidRDefault="002630E4" w:rsidP="002630E4">
      <w:pPr>
        <w:pStyle w:val="NoSpacing"/>
        <w:ind w:left="6480" w:firstLine="720"/>
        <w:jc w:val="right"/>
        <w:rPr>
          <w:rFonts w:cstheme="minorHAnsi"/>
          <w:bCs/>
          <w:noProof/>
          <w:sz w:val="16"/>
          <w:szCs w:val="16"/>
        </w:rPr>
      </w:pPr>
      <w:r>
        <w:rPr>
          <w:rFonts w:cstheme="minorHAnsi"/>
          <w:bCs/>
          <w:noProof/>
          <w:sz w:val="16"/>
          <w:szCs w:val="16"/>
        </w:rPr>
        <w:t>(</w:t>
      </w:r>
      <w:r w:rsidRPr="00F60000">
        <w:rPr>
          <w:rFonts w:cstheme="minorHAnsi"/>
          <w:bCs/>
          <w:noProof/>
          <w:sz w:val="16"/>
          <w:szCs w:val="16"/>
        </w:rPr>
        <w:t>435</w:t>
      </w:r>
      <w:r>
        <w:rPr>
          <w:rFonts w:cstheme="minorHAnsi"/>
          <w:bCs/>
          <w:noProof/>
          <w:sz w:val="16"/>
          <w:szCs w:val="16"/>
        </w:rPr>
        <w:t xml:space="preserve">) </w:t>
      </w:r>
      <w:r w:rsidRPr="00F60000">
        <w:rPr>
          <w:rFonts w:cstheme="minorHAnsi"/>
          <w:bCs/>
          <w:noProof/>
          <w:sz w:val="16"/>
          <w:szCs w:val="16"/>
        </w:rPr>
        <w:t>850-9106       (Office)</w:t>
      </w:r>
    </w:p>
    <w:p w14:paraId="2B07BD06" w14:textId="083BCF8E" w:rsidR="002630E4" w:rsidRDefault="002630E4" w:rsidP="002630E4">
      <w:pPr>
        <w:pStyle w:val="NoSpacing"/>
        <w:ind w:left="7200"/>
        <w:rPr>
          <w:b/>
          <w:bCs/>
          <w:sz w:val="36"/>
          <w:szCs w:val="36"/>
        </w:rPr>
      </w:pPr>
      <w:r>
        <w:rPr>
          <w:rFonts w:cstheme="minorHAnsi"/>
          <w:bCs/>
          <w:noProof/>
          <w:sz w:val="16"/>
          <w:szCs w:val="16"/>
        </w:rPr>
        <w:t xml:space="preserve">            (</w:t>
      </w:r>
      <w:r w:rsidRPr="00F60000">
        <w:rPr>
          <w:rFonts w:cstheme="minorHAnsi"/>
          <w:bCs/>
          <w:noProof/>
          <w:sz w:val="16"/>
          <w:szCs w:val="16"/>
        </w:rPr>
        <w:t>435</w:t>
      </w:r>
      <w:r>
        <w:rPr>
          <w:rFonts w:cstheme="minorHAnsi"/>
          <w:bCs/>
          <w:noProof/>
          <w:sz w:val="16"/>
          <w:szCs w:val="16"/>
        </w:rPr>
        <w:t xml:space="preserve">) </w:t>
      </w:r>
      <w:r w:rsidRPr="00F60000">
        <w:rPr>
          <w:rFonts w:cstheme="minorHAnsi"/>
          <w:bCs/>
          <w:noProof/>
          <w:sz w:val="16"/>
          <w:szCs w:val="16"/>
        </w:rPr>
        <w:t>496-3468 (Operator</w:t>
      </w:r>
      <w:r>
        <w:rPr>
          <w:rFonts w:cstheme="minorHAnsi"/>
          <w:bCs/>
          <w:noProof/>
          <w:sz w:val="16"/>
          <w:szCs w:val="16"/>
        </w:rPr>
        <w:t>)</w:t>
      </w:r>
    </w:p>
    <w:p w14:paraId="244A1CC9" w14:textId="1281D1F4" w:rsidR="00C755A8" w:rsidRDefault="005D6D9E" w:rsidP="005D6D9E">
      <w:pPr>
        <w:pStyle w:val="NoSpacing"/>
        <w:rPr>
          <w:b/>
          <w:bCs/>
        </w:rPr>
      </w:pPr>
      <w:r w:rsidRPr="005D6D9E">
        <w:rPr>
          <w:b/>
          <w:bCs/>
          <w:sz w:val="36"/>
          <w:szCs w:val="36"/>
        </w:rPr>
        <w:t>Fiscal Year 202</w:t>
      </w:r>
      <w:r w:rsidR="005A0E3F">
        <w:rPr>
          <w:b/>
          <w:bCs/>
          <w:sz w:val="36"/>
          <w:szCs w:val="36"/>
        </w:rPr>
        <w:t>5</w:t>
      </w:r>
      <w:r w:rsidRPr="005D6D9E">
        <w:rPr>
          <w:b/>
          <w:bCs/>
          <w:sz w:val="36"/>
          <w:szCs w:val="36"/>
        </w:rPr>
        <w:t xml:space="preserve"> list of major projects</w:t>
      </w:r>
      <w:r w:rsidR="005A0E3F">
        <w:rPr>
          <w:b/>
          <w:bCs/>
          <w:sz w:val="36"/>
          <w:szCs w:val="36"/>
        </w:rPr>
        <w:t xml:space="preserve"> - draft</w:t>
      </w:r>
    </w:p>
    <w:p w14:paraId="5F7BA379" w14:textId="54ECD6F2" w:rsidR="005D6D9E" w:rsidRDefault="005D6D9E" w:rsidP="005D6D9E">
      <w:pPr>
        <w:pStyle w:val="NoSpacing"/>
        <w:rPr>
          <w:b/>
          <w:bCs/>
        </w:rPr>
      </w:pPr>
    </w:p>
    <w:p w14:paraId="1CFEEB58" w14:textId="4B161471" w:rsidR="005D6D9E" w:rsidRPr="00AD7519" w:rsidRDefault="005C37F5" w:rsidP="005D6D9E">
      <w:pPr>
        <w:pStyle w:val="NoSpacing"/>
        <w:numPr>
          <w:ilvl w:val="0"/>
          <w:numId w:val="2"/>
        </w:numPr>
        <w:rPr>
          <w:b/>
          <w:bCs/>
        </w:rPr>
      </w:pPr>
      <w:r>
        <w:t>Scada Upgrades</w:t>
      </w:r>
      <w:r>
        <w:tab/>
      </w:r>
      <w:r>
        <w:tab/>
      </w:r>
      <w:r w:rsidR="005D6D9E">
        <w:tab/>
      </w:r>
      <w:r w:rsidR="005D6D9E">
        <w:tab/>
      </w:r>
      <w:r w:rsidR="005D6D9E">
        <w:tab/>
      </w:r>
      <w:r w:rsidR="001E4C1B">
        <w:tab/>
      </w:r>
      <w:r w:rsidR="005D6D9E">
        <w:tab/>
      </w:r>
      <w:r w:rsidR="00080380">
        <w:tab/>
      </w:r>
      <w:r w:rsidR="005D6D9E" w:rsidRPr="00FF182A">
        <w:rPr>
          <w:b/>
          <w:bCs/>
        </w:rPr>
        <w:t>$</w:t>
      </w:r>
      <w:r w:rsidR="008D1AF2">
        <w:rPr>
          <w:b/>
          <w:bCs/>
        </w:rPr>
        <w:t>8</w:t>
      </w:r>
      <w:r w:rsidR="00B81B19">
        <w:rPr>
          <w:b/>
          <w:bCs/>
        </w:rPr>
        <w:t>,0</w:t>
      </w:r>
      <w:r w:rsidR="005D6D9E" w:rsidRPr="00FF182A">
        <w:rPr>
          <w:b/>
          <w:bCs/>
        </w:rPr>
        <w:t>00</w:t>
      </w:r>
    </w:p>
    <w:p w14:paraId="1D81DDA6" w14:textId="3063F6F8" w:rsidR="008F1E83" w:rsidRPr="008F1E83" w:rsidRDefault="00AD7519" w:rsidP="00AD7519">
      <w:pPr>
        <w:pStyle w:val="NoSpacing"/>
        <w:numPr>
          <w:ilvl w:val="1"/>
          <w:numId w:val="2"/>
        </w:numPr>
        <w:rPr>
          <w:b/>
          <w:bCs/>
        </w:rPr>
      </w:pPr>
      <w:r>
        <w:t xml:space="preserve">Connect </w:t>
      </w:r>
      <w:r w:rsidR="00C52B88">
        <w:t>Ch</w:t>
      </w:r>
      <w:r w:rsidR="00E7119C">
        <w:t>l</w:t>
      </w:r>
      <w:r w:rsidR="00C52B88">
        <w:t xml:space="preserve">orination </w:t>
      </w:r>
      <w:r>
        <w:t>System</w:t>
      </w:r>
      <w:r w:rsidR="001E4C1B">
        <w:t xml:space="preserve"> (</w:t>
      </w:r>
      <w:r w:rsidR="001831BD">
        <w:t>carry over from 202</w:t>
      </w:r>
      <w:r w:rsidR="008D1AF2">
        <w:t>4</w:t>
      </w:r>
      <w:r w:rsidR="001831BD">
        <w:t>)</w:t>
      </w:r>
      <w:r>
        <w:tab/>
      </w:r>
    </w:p>
    <w:p w14:paraId="0BEF52B5" w14:textId="440613B2" w:rsidR="00FF182A" w:rsidRPr="005D426C" w:rsidRDefault="000A13B3" w:rsidP="005D6D9E">
      <w:pPr>
        <w:pStyle w:val="NoSpacing"/>
        <w:numPr>
          <w:ilvl w:val="0"/>
          <w:numId w:val="2"/>
        </w:numPr>
        <w:rPr>
          <w:b/>
          <w:bCs/>
        </w:rPr>
      </w:pPr>
      <w:r>
        <w:t xml:space="preserve">Replace </w:t>
      </w:r>
      <w:r w:rsidR="0039555D">
        <w:t>3-6</w:t>
      </w:r>
      <w:r>
        <w:t xml:space="preserve"> Fire Hydrants</w:t>
      </w:r>
      <w:r w:rsidR="00255BE3">
        <w:t xml:space="preserve"> (carry over from 202</w:t>
      </w:r>
      <w:r w:rsidR="0039555D">
        <w:t>4</w:t>
      </w:r>
      <w:r w:rsidR="00255BE3">
        <w:t>)</w:t>
      </w:r>
      <w:r w:rsidR="00FF182A">
        <w:tab/>
      </w:r>
      <w:r w:rsidR="00FF182A">
        <w:tab/>
      </w:r>
      <w:r w:rsidR="001E4C1B">
        <w:tab/>
      </w:r>
      <w:r w:rsidR="00FF182A" w:rsidRPr="005D426C">
        <w:rPr>
          <w:b/>
          <w:bCs/>
        </w:rPr>
        <w:t>$</w:t>
      </w:r>
      <w:r w:rsidR="000F5893">
        <w:rPr>
          <w:b/>
          <w:bCs/>
        </w:rPr>
        <w:t>3</w:t>
      </w:r>
      <w:r>
        <w:rPr>
          <w:b/>
          <w:bCs/>
        </w:rPr>
        <w:t>2</w:t>
      </w:r>
      <w:r w:rsidR="00FF182A" w:rsidRPr="005D426C">
        <w:rPr>
          <w:b/>
          <w:bCs/>
        </w:rPr>
        <w:t>,000</w:t>
      </w:r>
      <w:r w:rsidR="00FF182A">
        <w:tab/>
      </w:r>
    </w:p>
    <w:p w14:paraId="2E5A2071" w14:textId="77777777" w:rsidR="00434CB1" w:rsidRDefault="005D6D9E" w:rsidP="005D6D9E">
      <w:pPr>
        <w:pStyle w:val="NoSpacing"/>
        <w:numPr>
          <w:ilvl w:val="0"/>
          <w:numId w:val="2"/>
        </w:numPr>
        <w:rPr>
          <w:b/>
          <w:bCs/>
          <w:u w:val="single"/>
        </w:rPr>
      </w:pPr>
      <w:r>
        <w:t xml:space="preserve">Update Replace </w:t>
      </w:r>
      <w:r w:rsidR="000A13B3">
        <w:t>6</w:t>
      </w:r>
      <w:r w:rsidR="00FF182A">
        <w:t xml:space="preserve"> </w:t>
      </w:r>
      <w:r>
        <w:t>Meter Boxes</w:t>
      </w:r>
      <w:r w:rsidR="00255BE3">
        <w:t xml:space="preserve"> (</w:t>
      </w:r>
      <w:r w:rsidR="000F5893">
        <w:t xml:space="preserve">upgrade </w:t>
      </w:r>
      <w:r w:rsidR="00022ACA">
        <w:t>continues</w:t>
      </w:r>
      <w:r w:rsidR="00255BE3">
        <w:t>)</w:t>
      </w:r>
      <w:r w:rsidR="00022ACA">
        <w:tab/>
      </w:r>
      <w:r w:rsidR="00080380">
        <w:tab/>
      </w:r>
      <w:r w:rsidR="00022ACA">
        <w:tab/>
      </w:r>
      <w:r w:rsidRPr="00434CB1">
        <w:rPr>
          <w:b/>
          <w:bCs/>
        </w:rPr>
        <w:t>$</w:t>
      </w:r>
      <w:r w:rsidR="00434CB1" w:rsidRPr="00434CB1">
        <w:rPr>
          <w:b/>
          <w:bCs/>
        </w:rPr>
        <w:t>4</w:t>
      </w:r>
      <w:r w:rsidR="000A13B3" w:rsidRPr="00434CB1">
        <w:rPr>
          <w:b/>
          <w:bCs/>
        </w:rPr>
        <w:t>,0</w:t>
      </w:r>
      <w:r w:rsidR="002A34E6" w:rsidRPr="00434CB1">
        <w:rPr>
          <w:b/>
          <w:bCs/>
        </w:rPr>
        <w:t>0</w:t>
      </w:r>
      <w:r w:rsidRPr="00434CB1">
        <w:rPr>
          <w:b/>
          <w:bCs/>
        </w:rPr>
        <w:t>0</w:t>
      </w:r>
    </w:p>
    <w:p w14:paraId="34E1CFA9" w14:textId="77777777" w:rsidR="00946214" w:rsidRPr="00946214" w:rsidRDefault="00E1540F" w:rsidP="005D6D9E">
      <w:pPr>
        <w:pStyle w:val="NoSpacing"/>
        <w:numPr>
          <w:ilvl w:val="0"/>
          <w:numId w:val="2"/>
        </w:numPr>
        <w:rPr>
          <w:b/>
          <w:bCs/>
          <w:u w:val="single"/>
        </w:rPr>
      </w:pPr>
      <w:r>
        <w:t>Retro</w:t>
      </w:r>
      <w:r w:rsidR="00946214">
        <w:t>Setter 20 units</w:t>
      </w:r>
      <w:r w:rsidR="00946214">
        <w:tab/>
      </w:r>
      <w:r w:rsidR="00946214">
        <w:tab/>
      </w:r>
      <w:r w:rsidR="00946214">
        <w:tab/>
      </w:r>
      <w:r w:rsidR="00946214">
        <w:tab/>
      </w:r>
      <w:r w:rsidR="00946214">
        <w:tab/>
      </w:r>
      <w:r w:rsidR="00946214">
        <w:tab/>
      </w:r>
      <w:r w:rsidR="00946214">
        <w:tab/>
      </w:r>
      <w:r w:rsidR="00946214" w:rsidRPr="003E0252">
        <w:rPr>
          <w:b/>
          <w:bCs/>
        </w:rPr>
        <w:t>$10,000</w:t>
      </w:r>
    </w:p>
    <w:p w14:paraId="31D79A1D" w14:textId="437CF296" w:rsidR="001F44A0" w:rsidRPr="007F38F0" w:rsidRDefault="001F44A0" w:rsidP="005D6D9E">
      <w:pPr>
        <w:pStyle w:val="NoSpacing"/>
        <w:numPr>
          <w:ilvl w:val="0"/>
          <w:numId w:val="2"/>
        </w:numPr>
        <w:rPr>
          <w:b/>
          <w:bCs/>
          <w:u w:val="single"/>
        </w:rPr>
      </w:pPr>
      <w:r>
        <w:t>Line Detector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0252">
        <w:rPr>
          <w:b/>
          <w:bCs/>
        </w:rPr>
        <w:t>$2,500</w:t>
      </w:r>
    </w:p>
    <w:p w14:paraId="0DD7065A" w14:textId="2D62CF2E" w:rsidR="007F38F0" w:rsidRPr="001F44A0" w:rsidRDefault="006E520B" w:rsidP="005D6D9E">
      <w:pPr>
        <w:pStyle w:val="NoSpacing"/>
        <w:numPr>
          <w:ilvl w:val="0"/>
          <w:numId w:val="2"/>
        </w:numPr>
        <w:rPr>
          <w:b/>
          <w:bCs/>
          <w:u w:val="single"/>
        </w:rPr>
      </w:pPr>
      <w:r>
        <w:t xml:space="preserve">Parts for an 8” water line break (2 </w:t>
      </w:r>
      <w:r w:rsidR="008B6F31">
        <w:t>connections)</w:t>
      </w:r>
      <w:r w:rsidR="008B6F31">
        <w:tab/>
      </w:r>
      <w:r w:rsidR="008B6F31">
        <w:tab/>
      </w:r>
      <w:r w:rsidR="008B6F31">
        <w:tab/>
      </w:r>
      <w:r w:rsidR="008B6F31">
        <w:tab/>
      </w:r>
      <w:r w:rsidR="008B6F31" w:rsidRPr="008B6F31">
        <w:rPr>
          <w:b/>
          <w:bCs/>
        </w:rPr>
        <w:t>$1,200</w:t>
      </w:r>
    </w:p>
    <w:p w14:paraId="2ECBFC52" w14:textId="2A9FAD9B" w:rsidR="005D6D9E" w:rsidRPr="000A13B3" w:rsidRDefault="003E0252" w:rsidP="005D6D9E">
      <w:pPr>
        <w:pStyle w:val="NoSpacing"/>
        <w:numPr>
          <w:ilvl w:val="0"/>
          <w:numId w:val="2"/>
        </w:numPr>
        <w:rPr>
          <w:b/>
          <w:bCs/>
          <w:u w:val="single"/>
        </w:rPr>
      </w:pPr>
      <w:r>
        <w:t>Source Protection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0252">
        <w:rPr>
          <w:b/>
          <w:bCs/>
          <w:u w:val="single"/>
        </w:rPr>
        <w:t>$2,000</w:t>
      </w:r>
      <w:r>
        <w:t xml:space="preserve">   </w:t>
      </w:r>
      <w:r w:rsidR="001F44A0">
        <w:tab/>
      </w:r>
      <w:r w:rsidR="00946214">
        <w:tab/>
      </w:r>
    </w:p>
    <w:p w14:paraId="547E7AEF" w14:textId="5AE60985" w:rsidR="00D33F9C" w:rsidRPr="005D6D9E" w:rsidRDefault="00D33F9C" w:rsidP="005D6D9E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TOTAL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6385F">
        <w:rPr>
          <w:b/>
          <w:bCs/>
        </w:rPr>
        <w:t>$</w:t>
      </w:r>
      <w:r w:rsidR="003E0252">
        <w:rPr>
          <w:b/>
          <w:bCs/>
        </w:rPr>
        <w:t>5</w:t>
      </w:r>
      <w:r w:rsidR="008B6F31">
        <w:rPr>
          <w:b/>
          <w:bCs/>
        </w:rPr>
        <w:t>9,7</w:t>
      </w:r>
      <w:r w:rsidR="0016385F">
        <w:rPr>
          <w:b/>
          <w:bCs/>
        </w:rPr>
        <w:t>00</w:t>
      </w:r>
    </w:p>
    <w:p w14:paraId="60C2BDC9" w14:textId="29F7BC50" w:rsidR="005D6D9E" w:rsidRDefault="005D6D9E" w:rsidP="005D6D9E">
      <w:pPr>
        <w:pStyle w:val="NoSpacing"/>
      </w:pPr>
    </w:p>
    <w:p w14:paraId="20000755" w14:textId="1B66D9CF" w:rsidR="005D6D9E" w:rsidRDefault="005D6D9E" w:rsidP="005D6D9E">
      <w:pPr>
        <w:pStyle w:val="NoSpacing"/>
      </w:pPr>
    </w:p>
    <w:p w14:paraId="53BEA93F" w14:textId="77777777" w:rsidR="005D6D9E" w:rsidRDefault="005D6D9E" w:rsidP="005D6D9E">
      <w:pPr>
        <w:pStyle w:val="NoSpacing"/>
      </w:pPr>
    </w:p>
    <w:p w14:paraId="17D5477C" w14:textId="2BD5A3E0" w:rsidR="005D6D9E" w:rsidRPr="005D6D9E" w:rsidRDefault="005D6D9E" w:rsidP="005D6D9E">
      <w:pPr>
        <w:pStyle w:val="NoSpacing"/>
        <w:rPr>
          <w:b/>
          <w:bCs/>
        </w:rPr>
      </w:pPr>
      <w:r w:rsidRPr="005D6D9E">
        <w:rPr>
          <w:b/>
          <w:bCs/>
        </w:rPr>
        <w:t>Budget Review:</w:t>
      </w:r>
    </w:p>
    <w:p w14:paraId="6DDF04A7" w14:textId="0ABAAFD1" w:rsidR="005D6D9E" w:rsidRPr="005D6D9E" w:rsidRDefault="00FF182A" w:rsidP="005D6D9E">
      <w:pPr>
        <w:pStyle w:val="NoSpacing"/>
        <w:numPr>
          <w:ilvl w:val="0"/>
          <w:numId w:val="3"/>
        </w:numPr>
        <w:rPr>
          <w:b/>
          <w:bCs/>
        </w:rPr>
      </w:pPr>
      <w:r>
        <w:t>Scada Importance</w:t>
      </w:r>
      <w:r w:rsidR="00361200">
        <w:t>.</w:t>
      </w:r>
    </w:p>
    <w:p w14:paraId="0D014D4B" w14:textId="5A781733" w:rsidR="00B7252B" w:rsidRPr="00B7252B" w:rsidRDefault="008B10B7" w:rsidP="005D6D9E">
      <w:pPr>
        <w:pStyle w:val="NoSpacing"/>
        <w:numPr>
          <w:ilvl w:val="1"/>
          <w:numId w:val="3"/>
        </w:numPr>
        <w:rPr>
          <w:b/>
          <w:bCs/>
        </w:rPr>
      </w:pPr>
      <w:r>
        <w:t xml:space="preserve">Chlorine system </w:t>
      </w:r>
      <w:r w:rsidR="002D0689">
        <w:t xml:space="preserve">is not visible on </w:t>
      </w:r>
      <w:r w:rsidR="0060232E">
        <w:t>Scada.</w:t>
      </w:r>
    </w:p>
    <w:p w14:paraId="30AF1A3F" w14:textId="7EA55135" w:rsidR="005D6D9E" w:rsidRPr="005D6D9E" w:rsidRDefault="004D3EC4" w:rsidP="005D6D9E">
      <w:pPr>
        <w:pStyle w:val="NoSpacing"/>
        <w:numPr>
          <w:ilvl w:val="1"/>
          <w:numId w:val="3"/>
        </w:numPr>
        <w:rPr>
          <w:b/>
          <w:bCs/>
        </w:rPr>
      </w:pPr>
      <w:r>
        <w:t xml:space="preserve">Increases efficiency of operating water system and </w:t>
      </w:r>
      <w:r w:rsidR="006F40F3">
        <w:t>helps reduce expenses.</w:t>
      </w:r>
      <w:r w:rsidR="005D6D9E">
        <w:t xml:space="preserve"> </w:t>
      </w:r>
      <w:r w:rsidR="005D6D9E">
        <w:tab/>
      </w:r>
      <w:r w:rsidR="005D6D9E">
        <w:tab/>
      </w:r>
    </w:p>
    <w:p w14:paraId="715753C0" w14:textId="3C93BCB1" w:rsidR="00E859BE" w:rsidRPr="000C0921" w:rsidRDefault="00FF182A" w:rsidP="005D6D9E">
      <w:pPr>
        <w:pStyle w:val="NoSpacing"/>
        <w:numPr>
          <w:ilvl w:val="1"/>
          <w:numId w:val="3"/>
        </w:numPr>
        <w:rPr>
          <w:b/>
          <w:bCs/>
        </w:rPr>
      </w:pPr>
      <w:r>
        <w:t xml:space="preserve">Vital </w:t>
      </w:r>
      <w:r w:rsidR="00E859BE">
        <w:t>for operational efficiency (operator and state reporting)</w:t>
      </w:r>
      <w:r w:rsidR="00361200">
        <w:t>.</w:t>
      </w:r>
    </w:p>
    <w:p w14:paraId="3B587CFC" w14:textId="1F9DEE7F" w:rsidR="000C0921" w:rsidRPr="00E859BE" w:rsidRDefault="000C0921" w:rsidP="005D6D9E">
      <w:pPr>
        <w:pStyle w:val="NoSpacing"/>
        <w:numPr>
          <w:ilvl w:val="1"/>
          <w:numId w:val="3"/>
        </w:numPr>
        <w:rPr>
          <w:b/>
          <w:bCs/>
        </w:rPr>
      </w:pPr>
      <w:r>
        <w:t xml:space="preserve">Scada provider has been working on this </w:t>
      </w:r>
      <w:r w:rsidR="005C4977">
        <w:t>in FY 2024 not completed</w:t>
      </w:r>
    </w:p>
    <w:p w14:paraId="0093383C" w14:textId="0DB72DEE" w:rsidR="00361200" w:rsidRPr="00E859BE" w:rsidRDefault="00361200" w:rsidP="00361200">
      <w:pPr>
        <w:pStyle w:val="NoSpacing"/>
        <w:numPr>
          <w:ilvl w:val="0"/>
          <w:numId w:val="3"/>
        </w:numPr>
        <w:rPr>
          <w:b/>
          <w:bCs/>
        </w:rPr>
      </w:pPr>
      <w:r>
        <w:t xml:space="preserve">Cross Connection. </w:t>
      </w:r>
    </w:p>
    <w:p w14:paraId="74A6AB12" w14:textId="77777777" w:rsidR="0083547D" w:rsidRPr="00D33F9C" w:rsidRDefault="0083547D" w:rsidP="0083547D">
      <w:pPr>
        <w:pStyle w:val="NoSpacing"/>
        <w:numPr>
          <w:ilvl w:val="1"/>
          <w:numId w:val="3"/>
        </w:numPr>
        <w:rPr>
          <w:b/>
          <w:bCs/>
        </w:rPr>
      </w:pPr>
      <w:r>
        <w:t>State allows gradual improvement.</w:t>
      </w:r>
    </w:p>
    <w:p w14:paraId="2AE0FDBC" w14:textId="4769CCD1" w:rsidR="00361200" w:rsidRPr="00490E5B" w:rsidRDefault="00361200" w:rsidP="00361200">
      <w:pPr>
        <w:pStyle w:val="NoSpacing"/>
        <w:numPr>
          <w:ilvl w:val="1"/>
          <w:numId w:val="3"/>
        </w:numPr>
        <w:rPr>
          <w:b/>
          <w:bCs/>
        </w:rPr>
      </w:pPr>
      <w:r>
        <w:t>State requires back flow prevention device at meter connection.</w:t>
      </w:r>
    </w:p>
    <w:p w14:paraId="7BCAFC2C" w14:textId="77777777" w:rsidR="0083547D" w:rsidRPr="00AB3C30" w:rsidRDefault="0083547D" w:rsidP="0083547D">
      <w:pPr>
        <w:pStyle w:val="NoSpacing"/>
        <w:numPr>
          <w:ilvl w:val="1"/>
          <w:numId w:val="3"/>
        </w:numPr>
        <w:rPr>
          <w:b/>
          <w:bCs/>
        </w:rPr>
      </w:pPr>
      <w:r>
        <w:t>Retrosetter  - allows upgrade to a backflow prevention, avoids complete replacement</w:t>
      </w:r>
    </w:p>
    <w:p w14:paraId="1570A25D" w14:textId="5F996AE0" w:rsidR="00490E5B" w:rsidRPr="00AB3C30" w:rsidRDefault="0083547D" w:rsidP="00361200">
      <w:pPr>
        <w:pStyle w:val="NoSpacing"/>
        <w:numPr>
          <w:ilvl w:val="1"/>
          <w:numId w:val="3"/>
        </w:numPr>
        <w:rPr>
          <w:b/>
          <w:bCs/>
        </w:rPr>
      </w:pPr>
      <w:r>
        <w:t>6 meter boxes</w:t>
      </w:r>
    </w:p>
    <w:p w14:paraId="173BDB2D" w14:textId="1205A839" w:rsidR="00361200" w:rsidRPr="00AF58CD" w:rsidRDefault="00AF58CD" w:rsidP="00361200">
      <w:pPr>
        <w:pStyle w:val="NoSpacing"/>
        <w:numPr>
          <w:ilvl w:val="1"/>
          <w:numId w:val="3"/>
        </w:numPr>
        <w:rPr>
          <w:b/>
          <w:bCs/>
        </w:rPr>
      </w:pPr>
      <w:r>
        <w:t>3-6</w:t>
      </w:r>
      <w:r w:rsidR="00025523">
        <w:t xml:space="preserve"> fire hydrants.</w:t>
      </w:r>
    </w:p>
    <w:p w14:paraId="4E5C775A" w14:textId="5323102C" w:rsidR="006271F8" w:rsidRPr="001708AA" w:rsidRDefault="006271F8" w:rsidP="00E859BE">
      <w:pPr>
        <w:pStyle w:val="NoSpacing"/>
        <w:numPr>
          <w:ilvl w:val="0"/>
          <w:numId w:val="3"/>
        </w:numPr>
        <w:rPr>
          <w:b/>
          <w:bCs/>
        </w:rPr>
      </w:pPr>
      <w:r>
        <w:t xml:space="preserve">2 Connectors -  </w:t>
      </w:r>
      <w:r w:rsidRPr="006271F8">
        <w:t>8" MJ L/P SLV C153 IMP-4 Megalug</w:t>
      </w:r>
    </w:p>
    <w:p w14:paraId="20016291" w14:textId="487AA3E6" w:rsidR="001708AA" w:rsidRPr="006271F8" w:rsidRDefault="001708AA" w:rsidP="001708AA">
      <w:pPr>
        <w:pStyle w:val="NoSpacing"/>
        <w:numPr>
          <w:ilvl w:val="1"/>
          <w:numId w:val="3"/>
        </w:numPr>
        <w:rPr>
          <w:b/>
          <w:bCs/>
        </w:rPr>
      </w:pPr>
      <w:r>
        <w:t>Start building inventory for</w:t>
      </w:r>
      <w:r w:rsidR="009F2451">
        <w:t xml:space="preserve"> any future leak.</w:t>
      </w:r>
    </w:p>
    <w:p w14:paraId="1F1336FC" w14:textId="7BC84DC5" w:rsidR="00E859BE" w:rsidRPr="00E859BE" w:rsidRDefault="006C1F3B" w:rsidP="00E859BE">
      <w:pPr>
        <w:pStyle w:val="NoSpacing"/>
        <w:numPr>
          <w:ilvl w:val="0"/>
          <w:numId w:val="3"/>
        </w:numPr>
        <w:rPr>
          <w:b/>
          <w:bCs/>
        </w:rPr>
      </w:pPr>
      <w:r>
        <w:t>Line De</w:t>
      </w:r>
      <w:r w:rsidR="001F44A0">
        <w:t>te</w:t>
      </w:r>
      <w:r>
        <w:t>ctor Equipment</w:t>
      </w:r>
      <w:r w:rsidR="00361200">
        <w:t>.</w:t>
      </w:r>
    </w:p>
    <w:p w14:paraId="681915BA" w14:textId="7C75E89B" w:rsidR="002F0477" w:rsidRPr="00D37353" w:rsidRDefault="006C1F3B" w:rsidP="00361200">
      <w:pPr>
        <w:pStyle w:val="NoSpacing"/>
        <w:numPr>
          <w:ilvl w:val="1"/>
          <w:numId w:val="3"/>
        </w:numPr>
        <w:rPr>
          <w:b/>
          <w:bCs/>
        </w:rPr>
      </w:pPr>
      <w:r>
        <w:t>Current device is over 10 years old</w:t>
      </w:r>
      <w:r w:rsidR="00D37353">
        <w:t>, outdated technology</w:t>
      </w:r>
    </w:p>
    <w:p w14:paraId="128A7391" w14:textId="77777777" w:rsidR="00D664EC" w:rsidRPr="00D664EC" w:rsidRDefault="00D37353" w:rsidP="00D37353">
      <w:pPr>
        <w:pStyle w:val="NoSpacing"/>
        <w:numPr>
          <w:ilvl w:val="0"/>
          <w:numId w:val="3"/>
        </w:numPr>
        <w:rPr>
          <w:b/>
          <w:bCs/>
        </w:rPr>
      </w:pPr>
      <w:r>
        <w:t>Source Protection Plan Implementation.</w:t>
      </w:r>
    </w:p>
    <w:p w14:paraId="31CF8F39" w14:textId="3F75941F" w:rsidR="00D37353" w:rsidRPr="001F44A0" w:rsidRDefault="00D664EC" w:rsidP="00D664EC">
      <w:pPr>
        <w:pStyle w:val="NoSpacing"/>
        <w:numPr>
          <w:ilvl w:val="1"/>
          <w:numId w:val="3"/>
        </w:numPr>
        <w:rPr>
          <w:b/>
          <w:bCs/>
        </w:rPr>
      </w:pPr>
      <w:r>
        <w:t>Tasks from SPP submitted 3 years ago</w:t>
      </w:r>
      <w:r w:rsidR="003E0252">
        <w:t>.</w:t>
      </w:r>
      <w:r>
        <w:br/>
      </w:r>
    </w:p>
    <w:p w14:paraId="3BD421A4" w14:textId="77777777" w:rsidR="001F44A0" w:rsidRPr="00B72B81" w:rsidRDefault="001F44A0" w:rsidP="00D37353">
      <w:pPr>
        <w:pStyle w:val="NoSpacing"/>
        <w:ind w:left="1440"/>
        <w:rPr>
          <w:b/>
          <w:bCs/>
        </w:rPr>
      </w:pPr>
    </w:p>
    <w:p w14:paraId="07022837" w14:textId="558FF64F" w:rsidR="00AB3C30" w:rsidRPr="00E859BE" w:rsidRDefault="00AB3C30" w:rsidP="00D33F9C">
      <w:pPr>
        <w:pStyle w:val="NoSpacing"/>
        <w:ind w:left="1440"/>
        <w:rPr>
          <w:b/>
          <w:bCs/>
        </w:rPr>
      </w:pPr>
    </w:p>
    <w:p w14:paraId="31EACF41" w14:textId="4E331A3B" w:rsidR="00E859BE" w:rsidRPr="00E859BE" w:rsidRDefault="00E859BE" w:rsidP="00E859BE">
      <w:pPr>
        <w:pStyle w:val="NoSpacing"/>
        <w:rPr>
          <w:b/>
          <w:bCs/>
        </w:rPr>
      </w:pPr>
    </w:p>
    <w:p w14:paraId="0B10CCC6" w14:textId="6081B2DC" w:rsidR="005D6D9E" w:rsidRPr="00E859BE" w:rsidRDefault="005D6D9E" w:rsidP="00E859BE">
      <w:pPr>
        <w:pStyle w:val="NoSpacing"/>
        <w:ind w:left="1080"/>
        <w:rPr>
          <w:b/>
          <w:bCs/>
        </w:rPr>
      </w:pPr>
    </w:p>
    <w:p w14:paraId="5F55BA78" w14:textId="76DF7298" w:rsidR="005D6D9E" w:rsidRDefault="005D6D9E" w:rsidP="005D6D9E">
      <w:pPr>
        <w:pStyle w:val="NoSpacing"/>
      </w:pPr>
    </w:p>
    <w:p w14:paraId="3BE2A0C1" w14:textId="77777777" w:rsidR="005D6D9E" w:rsidRPr="005D6D9E" w:rsidRDefault="005D6D9E">
      <w:pPr>
        <w:rPr>
          <w:b/>
          <w:bCs/>
          <w:sz w:val="40"/>
          <w:szCs w:val="40"/>
        </w:rPr>
      </w:pPr>
    </w:p>
    <w:sectPr w:rsidR="005D6D9E" w:rsidRPr="005D6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 No. 20">
    <w:altName w:val="Modern No. 20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C5ECC"/>
    <w:multiLevelType w:val="hybridMultilevel"/>
    <w:tmpl w:val="0954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20216"/>
    <w:multiLevelType w:val="hybridMultilevel"/>
    <w:tmpl w:val="462E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317C"/>
    <w:multiLevelType w:val="hybridMultilevel"/>
    <w:tmpl w:val="18B4F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913825">
    <w:abstractNumId w:val="0"/>
  </w:num>
  <w:num w:numId="2" w16cid:durableId="1696006204">
    <w:abstractNumId w:val="2"/>
  </w:num>
  <w:num w:numId="3" w16cid:durableId="13337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9E"/>
    <w:rsid w:val="00022ACA"/>
    <w:rsid w:val="00025523"/>
    <w:rsid w:val="00055058"/>
    <w:rsid w:val="00080380"/>
    <w:rsid w:val="000A13B3"/>
    <w:rsid w:val="000C0921"/>
    <w:rsid w:val="000E2B34"/>
    <w:rsid w:val="000F5893"/>
    <w:rsid w:val="00100E51"/>
    <w:rsid w:val="00140805"/>
    <w:rsid w:val="0016385F"/>
    <w:rsid w:val="001708AA"/>
    <w:rsid w:val="001831BD"/>
    <w:rsid w:val="00192E88"/>
    <w:rsid w:val="001E4C1B"/>
    <w:rsid w:val="001F44A0"/>
    <w:rsid w:val="00255BE3"/>
    <w:rsid w:val="002630E4"/>
    <w:rsid w:val="002A34E6"/>
    <w:rsid w:val="002D0689"/>
    <w:rsid w:val="002F0477"/>
    <w:rsid w:val="00361200"/>
    <w:rsid w:val="0039555D"/>
    <w:rsid w:val="003E0252"/>
    <w:rsid w:val="00434CB1"/>
    <w:rsid w:val="00490E5B"/>
    <w:rsid w:val="004D3EC4"/>
    <w:rsid w:val="005A0E3F"/>
    <w:rsid w:val="005C37F5"/>
    <w:rsid w:val="005C4977"/>
    <w:rsid w:val="005D3486"/>
    <w:rsid w:val="005D426C"/>
    <w:rsid w:val="005D6D9E"/>
    <w:rsid w:val="0060232E"/>
    <w:rsid w:val="006271F8"/>
    <w:rsid w:val="006C1F3B"/>
    <w:rsid w:val="006E520B"/>
    <w:rsid w:val="006F40F3"/>
    <w:rsid w:val="007727A7"/>
    <w:rsid w:val="007F38F0"/>
    <w:rsid w:val="0083547D"/>
    <w:rsid w:val="008B10B7"/>
    <w:rsid w:val="008B6F31"/>
    <w:rsid w:val="008D1AF2"/>
    <w:rsid w:val="008E7CF0"/>
    <w:rsid w:val="008F1E83"/>
    <w:rsid w:val="00946214"/>
    <w:rsid w:val="009F2451"/>
    <w:rsid w:val="00AB3C30"/>
    <w:rsid w:val="00AD7519"/>
    <w:rsid w:val="00AE51F7"/>
    <w:rsid w:val="00AF58CD"/>
    <w:rsid w:val="00B13138"/>
    <w:rsid w:val="00B7252B"/>
    <w:rsid w:val="00B72B81"/>
    <w:rsid w:val="00B81B19"/>
    <w:rsid w:val="00C02ABD"/>
    <w:rsid w:val="00C52B88"/>
    <w:rsid w:val="00C618C8"/>
    <w:rsid w:val="00C6783E"/>
    <w:rsid w:val="00C755A8"/>
    <w:rsid w:val="00CB4817"/>
    <w:rsid w:val="00CE6163"/>
    <w:rsid w:val="00D33F9C"/>
    <w:rsid w:val="00D37353"/>
    <w:rsid w:val="00D54F03"/>
    <w:rsid w:val="00D664EC"/>
    <w:rsid w:val="00E1540F"/>
    <w:rsid w:val="00E7119C"/>
    <w:rsid w:val="00E859BE"/>
    <w:rsid w:val="00EB313F"/>
    <w:rsid w:val="00EE7C67"/>
    <w:rsid w:val="00F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857CA"/>
  <w15:chartTrackingRefBased/>
  <w15:docId w15:val="{F8B7C114-0332-4568-B171-12E8D9D6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3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dawat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208</Words>
  <Characters>1162</Characters>
  <Application>Microsoft Office Word</Application>
  <DocSecurity>0</DocSecurity>
  <Lines>48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ISOM</dc:creator>
  <cp:keywords/>
  <dc:description/>
  <cp:lastModifiedBy>T ISOM</cp:lastModifiedBy>
  <cp:revision>26</cp:revision>
  <dcterms:created xsi:type="dcterms:W3CDTF">2024-09-25T01:40:00Z</dcterms:created>
  <dcterms:modified xsi:type="dcterms:W3CDTF">2024-10-07T18:32:00Z</dcterms:modified>
</cp:coreProperties>
</file>