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9A9E" w14:textId="46E16AE6" w:rsidR="008B22EF" w:rsidRPr="00381E9A" w:rsidRDefault="00085481" w:rsidP="00B166B5">
      <w:pPr>
        <w:ind w:left="6480" w:firstLine="720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noProof/>
          <w:szCs w:val="24"/>
          <w:lang w:val="en-CA"/>
        </w:rPr>
        <w:drawing>
          <wp:inline distT="0" distB="0" distL="0" distR="0" wp14:anchorId="72ACB102" wp14:editId="26DCEC7C">
            <wp:extent cx="2231390" cy="8172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22EF" w:rsidRPr="00381E9A">
        <w:rPr>
          <w:rFonts w:asciiTheme="minorHAnsi" w:hAnsiTheme="minorHAnsi" w:cstheme="minorHAnsi"/>
          <w:szCs w:val="24"/>
          <w:lang w:val="en-CA"/>
        </w:rPr>
        <w:fldChar w:fldCharType="begin"/>
      </w:r>
      <w:r w:rsidR="008B22EF" w:rsidRPr="00381E9A">
        <w:rPr>
          <w:rFonts w:asciiTheme="minorHAnsi" w:hAnsiTheme="minorHAnsi" w:cstheme="minorHAnsi"/>
          <w:szCs w:val="24"/>
          <w:lang w:val="en-CA"/>
        </w:rPr>
        <w:instrText xml:space="preserve"> SEQ CHAPTER \h \r 1</w:instrText>
      </w:r>
      <w:r w:rsidR="008B22EF" w:rsidRPr="00381E9A">
        <w:rPr>
          <w:rFonts w:asciiTheme="minorHAnsi" w:hAnsiTheme="minorHAnsi" w:cstheme="minorHAnsi"/>
          <w:szCs w:val="24"/>
          <w:lang w:val="en-CA"/>
        </w:rPr>
        <w:fldChar w:fldCharType="end"/>
      </w:r>
    </w:p>
    <w:p w14:paraId="1FF9618D" w14:textId="77777777" w:rsidR="00B166B5" w:rsidRPr="00F60000" w:rsidRDefault="00B166B5" w:rsidP="00B166B5">
      <w:pPr>
        <w:pStyle w:val="NoSpacing"/>
        <w:ind w:left="6480" w:firstLine="720"/>
        <w:jc w:val="right"/>
        <w:rPr>
          <w:sz w:val="16"/>
          <w:szCs w:val="16"/>
        </w:rPr>
      </w:pPr>
      <w:r w:rsidRPr="00F60000">
        <w:rPr>
          <w:sz w:val="16"/>
          <w:szCs w:val="16"/>
        </w:rPr>
        <w:t>P.O. Box 11, Tooele UT 84074</w:t>
      </w:r>
    </w:p>
    <w:p w14:paraId="3D200EDA" w14:textId="77777777" w:rsidR="00B166B5" w:rsidRPr="00F60000" w:rsidRDefault="00000000" w:rsidP="00B166B5">
      <w:pPr>
        <w:pStyle w:val="NoSpacing"/>
        <w:ind w:left="6480" w:firstLine="720"/>
        <w:jc w:val="right"/>
        <w:rPr>
          <w:rFonts w:cstheme="minorHAnsi"/>
          <w:bCs/>
          <w:noProof/>
          <w:sz w:val="16"/>
          <w:szCs w:val="16"/>
        </w:rPr>
      </w:pPr>
      <w:hyperlink r:id="rId6" w:history="1">
        <w:r w:rsidR="00B166B5" w:rsidRPr="00F60000">
          <w:rPr>
            <w:rStyle w:val="Hyperlink"/>
            <w:rFonts w:cstheme="minorHAnsi"/>
            <w:bCs/>
            <w:noProof/>
            <w:sz w:val="16"/>
            <w:szCs w:val="16"/>
          </w:rPr>
          <w:t>www.erdawater.com</w:t>
        </w:r>
      </w:hyperlink>
    </w:p>
    <w:p w14:paraId="11E6969E" w14:textId="77777777" w:rsidR="00B166B5" w:rsidRPr="00F60000" w:rsidRDefault="00B166B5" w:rsidP="00B166B5">
      <w:pPr>
        <w:pStyle w:val="NoSpacing"/>
        <w:ind w:left="6480" w:firstLine="720"/>
        <w:jc w:val="right"/>
        <w:rPr>
          <w:rFonts w:cstheme="minorHAnsi"/>
          <w:bCs/>
          <w:noProof/>
          <w:sz w:val="16"/>
          <w:szCs w:val="16"/>
        </w:rPr>
      </w:pPr>
      <w:r>
        <w:rPr>
          <w:rFonts w:cstheme="minorHAnsi"/>
          <w:bCs/>
          <w:noProof/>
          <w:sz w:val="16"/>
          <w:szCs w:val="16"/>
        </w:rPr>
        <w:t>(</w:t>
      </w:r>
      <w:r w:rsidRPr="00F60000">
        <w:rPr>
          <w:rFonts w:cstheme="minorHAnsi"/>
          <w:bCs/>
          <w:noProof/>
          <w:sz w:val="16"/>
          <w:szCs w:val="16"/>
        </w:rPr>
        <w:t>435</w:t>
      </w:r>
      <w:r>
        <w:rPr>
          <w:rFonts w:cstheme="minorHAnsi"/>
          <w:bCs/>
          <w:noProof/>
          <w:sz w:val="16"/>
          <w:szCs w:val="16"/>
        </w:rPr>
        <w:t xml:space="preserve">) </w:t>
      </w:r>
      <w:r w:rsidRPr="00F60000">
        <w:rPr>
          <w:rFonts w:cstheme="minorHAnsi"/>
          <w:bCs/>
          <w:noProof/>
          <w:sz w:val="16"/>
          <w:szCs w:val="16"/>
        </w:rPr>
        <w:t>850-9106       (Office)</w:t>
      </w:r>
    </w:p>
    <w:p w14:paraId="562CE192" w14:textId="1C9B7F51" w:rsidR="00B166B5" w:rsidRPr="00F60000" w:rsidRDefault="00E013B3" w:rsidP="00E013B3">
      <w:pPr>
        <w:pStyle w:val="NoSpacing"/>
        <w:ind w:left="7200" w:firstLine="720"/>
        <w:jc w:val="center"/>
        <w:rPr>
          <w:rFonts w:cstheme="minorHAnsi"/>
          <w:bCs/>
          <w:sz w:val="16"/>
          <w:szCs w:val="16"/>
        </w:rPr>
      </w:pPr>
      <w:r>
        <w:rPr>
          <w:rFonts w:cstheme="minorHAnsi"/>
          <w:bCs/>
          <w:noProof/>
          <w:sz w:val="16"/>
          <w:szCs w:val="16"/>
        </w:rPr>
        <w:t xml:space="preserve">     </w:t>
      </w:r>
      <w:r>
        <w:rPr>
          <w:rFonts w:cstheme="minorHAnsi"/>
          <w:bCs/>
          <w:noProof/>
          <w:sz w:val="16"/>
          <w:szCs w:val="16"/>
        </w:rPr>
        <w:tab/>
        <w:t xml:space="preserve">            </w:t>
      </w:r>
      <w:r w:rsidR="00B166B5">
        <w:rPr>
          <w:rFonts w:cstheme="minorHAnsi"/>
          <w:bCs/>
          <w:noProof/>
          <w:sz w:val="16"/>
          <w:szCs w:val="16"/>
        </w:rPr>
        <w:t>(</w:t>
      </w:r>
      <w:r w:rsidR="00B166B5" w:rsidRPr="00F60000">
        <w:rPr>
          <w:rFonts w:cstheme="minorHAnsi"/>
          <w:bCs/>
          <w:noProof/>
          <w:sz w:val="16"/>
          <w:szCs w:val="16"/>
        </w:rPr>
        <w:t>435</w:t>
      </w:r>
      <w:r w:rsidR="00B166B5">
        <w:rPr>
          <w:rFonts w:cstheme="minorHAnsi"/>
          <w:bCs/>
          <w:noProof/>
          <w:sz w:val="16"/>
          <w:szCs w:val="16"/>
        </w:rPr>
        <w:t xml:space="preserve">) </w:t>
      </w:r>
      <w:r w:rsidR="00B166B5" w:rsidRPr="00F60000">
        <w:rPr>
          <w:rFonts w:cstheme="minorHAnsi"/>
          <w:bCs/>
          <w:noProof/>
          <w:sz w:val="16"/>
          <w:szCs w:val="16"/>
        </w:rPr>
        <w:t>496-3468 (Operator)</w:t>
      </w:r>
    </w:p>
    <w:p w14:paraId="46C9E4FE" w14:textId="57C606A1" w:rsidR="008B22EF" w:rsidRPr="00B166B5" w:rsidRDefault="008B22EF" w:rsidP="00B166B5">
      <w:pPr>
        <w:rPr>
          <w:rFonts w:asciiTheme="minorHAnsi" w:hAnsiTheme="minorHAnsi" w:cstheme="minorHAnsi"/>
          <w:sz w:val="22"/>
          <w:szCs w:val="22"/>
        </w:rPr>
      </w:pPr>
      <w:r w:rsidRPr="00B166B5">
        <w:rPr>
          <w:rFonts w:asciiTheme="minorHAnsi" w:hAnsiTheme="minorHAnsi" w:cstheme="minorHAnsi"/>
          <w:b/>
          <w:bCs/>
          <w:sz w:val="22"/>
          <w:szCs w:val="22"/>
        </w:rPr>
        <w:t xml:space="preserve">November </w:t>
      </w:r>
      <w:r w:rsidR="004B4FB2" w:rsidRPr="00B166B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B041A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B166B5" w:rsidRPr="00B166B5">
        <w:rPr>
          <w:rFonts w:asciiTheme="minorHAnsi" w:hAnsiTheme="minorHAnsi" w:cstheme="minorHAnsi"/>
          <w:b/>
          <w:bCs/>
          <w:sz w:val="22"/>
          <w:szCs w:val="22"/>
        </w:rPr>
        <w:t>, 20</w:t>
      </w:r>
      <w:r w:rsidR="009B041A">
        <w:rPr>
          <w:rFonts w:asciiTheme="minorHAnsi" w:hAnsiTheme="minorHAnsi" w:cstheme="minorHAnsi"/>
          <w:b/>
          <w:bCs/>
          <w:sz w:val="22"/>
          <w:szCs w:val="22"/>
        </w:rPr>
        <w:t>22</w:t>
      </w:r>
      <w:r w:rsidR="00B166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4F3F4D9" w14:textId="77777777" w:rsidR="00B166B5" w:rsidRPr="00086AFA" w:rsidRDefault="00B166B5" w:rsidP="00B166B5">
      <w:pPr>
        <w:rPr>
          <w:rFonts w:asciiTheme="minorHAnsi" w:hAnsiTheme="minorHAnsi" w:cstheme="minorHAnsi"/>
          <w:sz w:val="22"/>
          <w:szCs w:val="22"/>
        </w:rPr>
      </w:pPr>
    </w:p>
    <w:p w14:paraId="4A62BB57" w14:textId="77777777" w:rsidR="008B22EF" w:rsidRPr="00086AFA" w:rsidRDefault="008B22EF" w:rsidP="008B22EF">
      <w:pPr>
        <w:spacing w:afterLines="80" w:after="192"/>
        <w:rPr>
          <w:rFonts w:asciiTheme="minorHAnsi" w:hAnsiTheme="minorHAnsi" w:cstheme="minorHAnsi"/>
          <w:sz w:val="22"/>
          <w:szCs w:val="22"/>
        </w:rPr>
      </w:pPr>
      <w:r w:rsidRPr="00086AFA">
        <w:rPr>
          <w:rFonts w:asciiTheme="minorHAnsi" w:hAnsiTheme="minorHAnsi" w:cstheme="minorHAnsi"/>
          <w:b/>
          <w:sz w:val="22"/>
          <w:szCs w:val="22"/>
        </w:rPr>
        <w:t>To:</w:t>
      </w:r>
      <w:r w:rsidRPr="00086AFA">
        <w:rPr>
          <w:rFonts w:asciiTheme="minorHAnsi" w:hAnsiTheme="minorHAnsi" w:cstheme="minorHAnsi"/>
          <w:sz w:val="22"/>
          <w:szCs w:val="22"/>
        </w:rPr>
        <w:t xml:space="preserve"> Erda Acres Water Company Shareholders                                     </w:t>
      </w:r>
    </w:p>
    <w:p w14:paraId="48B9D4FE" w14:textId="77777777" w:rsidR="008B22EF" w:rsidRPr="00086AFA" w:rsidRDefault="008B22EF" w:rsidP="008B22EF">
      <w:pPr>
        <w:spacing w:afterLines="80" w:after="192"/>
        <w:rPr>
          <w:rFonts w:asciiTheme="minorHAnsi" w:hAnsiTheme="minorHAnsi" w:cstheme="minorHAnsi"/>
          <w:sz w:val="22"/>
          <w:szCs w:val="22"/>
        </w:rPr>
      </w:pPr>
      <w:r w:rsidRPr="00086AFA">
        <w:rPr>
          <w:rFonts w:asciiTheme="minorHAnsi" w:hAnsiTheme="minorHAnsi" w:cstheme="minorHAnsi"/>
          <w:b/>
          <w:sz w:val="22"/>
          <w:szCs w:val="22"/>
        </w:rPr>
        <w:t>Subject:</w:t>
      </w:r>
      <w:r w:rsidRPr="00086AFA">
        <w:rPr>
          <w:rFonts w:asciiTheme="minorHAnsi" w:hAnsiTheme="minorHAnsi" w:cstheme="minorHAnsi"/>
          <w:sz w:val="22"/>
          <w:szCs w:val="22"/>
        </w:rPr>
        <w:t xml:space="preserve"> Erda Acres Water Company (EAWC) </w:t>
      </w:r>
      <w:r w:rsidRPr="00086AFA">
        <w:rPr>
          <w:rFonts w:asciiTheme="minorHAnsi" w:hAnsiTheme="minorHAnsi" w:cstheme="minorHAnsi"/>
          <w:bCs/>
          <w:sz w:val="22"/>
          <w:szCs w:val="22"/>
        </w:rPr>
        <w:t xml:space="preserve">Annual Shareholder Meeting announcement </w:t>
      </w:r>
    </w:p>
    <w:p w14:paraId="1C2CECB1" w14:textId="0E08339C" w:rsidR="008B22EF" w:rsidRPr="00086AFA" w:rsidRDefault="008B22EF" w:rsidP="008B22EF">
      <w:pPr>
        <w:spacing w:afterLines="80" w:after="192"/>
        <w:rPr>
          <w:rFonts w:asciiTheme="minorHAnsi" w:hAnsiTheme="minorHAnsi" w:cstheme="minorHAnsi"/>
          <w:sz w:val="22"/>
          <w:szCs w:val="22"/>
        </w:rPr>
      </w:pPr>
      <w:r w:rsidRPr="00086AFA">
        <w:rPr>
          <w:rFonts w:asciiTheme="minorHAnsi" w:hAnsiTheme="minorHAnsi" w:cstheme="minorHAnsi"/>
          <w:b/>
          <w:sz w:val="22"/>
          <w:szCs w:val="22"/>
        </w:rPr>
        <w:t>Shareholder Meeting Details:</w:t>
      </w:r>
      <w:r w:rsidRPr="00086AFA">
        <w:rPr>
          <w:rFonts w:asciiTheme="minorHAnsi" w:hAnsiTheme="minorHAnsi" w:cstheme="minorHAnsi"/>
          <w:sz w:val="22"/>
          <w:szCs w:val="22"/>
        </w:rPr>
        <w:t xml:space="preserve"> T</w:t>
      </w:r>
      <w:r w:rsidR="00C03DA1">
        <w:rPr>
          <w:rFonts w:asciiTheme="minorHAnsi" w:hAnsiTheme="minorHAnsi" w:cstheme="minorHAnsi"/>
          <w:sz w:val="22"/>
          <w:szCs w:val="22"/>
        </w:rPr>
        <w:t>uesday</w:t>
      </w:r>
      <w:r w:rsidRPr="00086AFA">
        <w:rPr>
          <w:rFonts w:asciiTheme="minorHAnsi" w:hAnsiTheme="minorHAnsi" w:cstheme="minorHAnsi"/>
          <w:sz w:val="22"/>
          <w:szCs w:val="22"/>
        </w:rPr>
        <w:t xml:space="preserve">, </w:t>
      </w:r>
      <w:r w:rsidRPr="00367DDA">
        <w:rPr>
          <w:rFonts w:asciiTheme="minorHAnsi" w:hAnsiTheme="minorHAnsi" w:cstheme="minorHAnsi"/>
          <w:b/>
          <w:bCs/>
          <w:sz w:val="22"/>
          <w:szCs w:val="22"/>
        </w:rPr>
        <w:t xml:space="preserve">November </w:t>
      </w:r>
      <w:r w:rsidR="004B4FB2" w:rsidRPr="00367DD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B041A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927117" w:rsidRPr="00367DDA">
        <w:rPr>
          <w:rFonts w:asciiTheme="minorHAnsi" w:hAnsiTheme="minorHAnsi" w:cstheme="minorHAnsi"/>
          <w:b/>
          <w:bCs/>
          <w:sz w:val="22"/>
          <w:szCs w:val="22"/>
        </w:rPr>
        <w:t>, 202</w:t>
      </w:r>
      <w:r w:rsidR="00C03DA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67DDA">
        <w:rPr>
          <w:rFonts w:asciiTheme="minorHAnsi" w:hAnsiTheme="minorHAnsi" w:cstheme="minorHAnsi"/>
          <w:b/>
          <w:bCs/>
          <w:sz w:val="22"/>
          <w:szCs w:val="22"/>
        </w:rPr>
        <w:t xml:space="preserve"> @ 7:00PM</w:t>
      </w:r>
      <w:r w:rsidRPr="00086AFA">
        <w:rPr>
          <w:rFonts w:asciiTheme="minorHAnsi" w:hAnsiTheme="minorHAnsi" w:cstheme="minorHAnsi"/>
          <w:sz w:val="22"/>
          <w:szCs w:val="22"/>
        </w:rPr>
        <w:t xml:space="preserve">. </w:t>
      </w:r>
      <w:r w:rsidR="00A63ADA">
        <w:rPr>
          <w:rFonts w:asciiTheme="minorHAnsi" w:hAnsiTheme="minorHAnsi" w:cstheme="minorHAnsi"/>
          <w:sz w:val="22"/>
          <w:szCs w:val="22"/>
        </w:rPr>
        <w:t xml:space="preserve">Zoom </w:t>
      </w:r>
      <w:r w:rsidR="008E6ED3">
        <w:rPr>
          <w:rFonts w:asciiTheme="minorHAnsi" w:hAnsiTheme="minorHAnsi" w:cstheme="minorHAnsi"/>
          <w:sz w:val="22"/>
          <w:szCs w:val="22"/>
        </w:rPr>
        <w:t xml:space="preserve">meeting. </w:t>
      </w:r>
      <w:r w:rsidR="008E6ED3" w:rsidRPr="00367DDA">
        <w:rPr>
          <w:rFonts w:asciiTheme="minorHAnsi" w:hAnsiTheme="minorHAnsi" w:cstheme="minorHAnsi"/>
          <w:sz w:val="22"/>
          <w:szCs w:val="22"/>
          <w:highlight w:val="cyan"/>
        </w:rPr>
        <w:t>Meeting info on next page</w:t>
      </w:r>
      <w:r w:rsidR="008E6ED3">
        <w:rPr>
          <w:rFonts w:asciiTheme="minorHAnsi" w:hAnsiTheme="minorHAnsi" w:cstheme="minorHAnsi"/>
          <w:sz w:val="22"/>
          <w:szCs w:val="22"/>
        </w:rPr>
        <w:t>.</w:t>
      </w:r>
    </w:p>
    <w:p w14:paraId="028102AB" w14:textId="77777777" w:rsidR="008B22EF" w:rsidRPr="00086AFA" w:rsidRDefault="007636F2" w:rsidP="008B22EF">
      <w:pPr>
        <w:spacing w:afterLines="80" w:after="192"/>
        <w:rPr>
          <w:rFonts w:asciiTheme="minorHAnsi" w:hAnsiTheme="minorHAnsi" w:cstheme="minorHAnsi"/>
          <w:sz w:val="22"/>
          <w:szCs w:val="22"/>
        </w:rPr>
      </w:pPr>
      <w:r w:rsidRPr="00086AFA">
        <w:rPr>
          <w:rFonts w:asciiTheme="minorHAnsi" w:hAnsiTheme="minorHAnsi" w:cstheme="minorHAnsi"/>
          <w:b/>
          <w:sz w:val="22"/>
          <w:szCs w:val="22"/>
        </w:rPr>
        <w:t xml:space="preserve">Major </w:t>
      </w:r>
      <w:r w:rsidR="008B22EF" w:rsidRPr="00086AFA">
        <w:rPr>
          <w:rFonts w:asciiTheme="minorHAnsi" w:hAnsiTheme="minorHAnsi" w:cstheme="minorHAnsi"/>
          <w:b/>
          <w:sz w:val="22"/>
          <w:szCs w:val="22"/>
        </w:rPr>
        <w:t>Agenda Items:</w:t>
      </w:r>
      <w:r w:rsidR="008B22EF" w:rsidRPr="00086AF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500EB9" w14:textId="52FFA62A" w:rsidR="008B22EF" w:rsidRPr="00086AFA" w:rsidRDefault="008B22EF" w:rsidP="008B22EF">
      <w:pPr>
        <w:pStyle w:val="ListParagraph"/>
        <w:numPr>
          <w:ilvl w:val="0"/>
          <w:numId w:val="1"/>
        </w:numPr>
        <w:spacing w:afterLines="80" w:after="192"/>
        <w:rPr>
          <w:rFonts w:asciiTheme="minorHAnsi" w:hAnsiTheme="minorHAnsi" w:cstheme="minorHAnsi"/>
          <w:sz w:val="22"/>
          <w:szCs w:val="22"/>
        </w:rPr>
      </w:pPr>
      <w:r w:rsidRPr="00086AFA">
        <w:rPr>
          <w:rFonts w:asciiTheme="minorHAnsi" w:hAnsiTheme="minorHAnsi" w:cstheme="minorHAnsi"/>
          <w:sz w:val="22"/>
          <w:szCs w:val="22"/>
        </w:rPr>
        <w:t>Water system status, connections, usage and 20</w:t>
      </w:r>
      <w:r w:rsidR="004B4FB2">
        <w:rPr>
          <w:rFonts w:asciiTheme="minorHAnsi" w:hAnsiTheme="minorHAnsi" w:cstheme="minorHAnsi"/>
          <w:sz w:val="22"/>
          <w:szCs w:val="22"/>
        </w:rPr>
        <w:t>2</w:t>
      </w:r>
      <w:r w:rsidR="00F7396B">
        <w:rPr>
          <w:rFonts w:asciiTheme="minorHAnsi" w:hAnsiTheme="minorHAnsi" w:cstheme="minorHAnsi"/>
          <w:sz w:val="22"/>
          <w:szCs w:val="22"/>
        </w:rPr>
        <w:t>3</w:t>
      </w:r>
      <w:r w:rsidRPr="00086AFA">
        <w:rPr>
          <w:rFonts w:asciiTheme="minorHAnsi" w:hAnsiTheme="minorHAnsi" w:cstheme="minorHAnsi"/>
          <w:sz w:val="22"/>
          <w:szCs w:val="22"/>
        </w:rPr>
        <w:t xml:space="preserve"> initiatives</w:t>
      </w:r>
    </w:p>
    <w:p w14:paraId="5C519651" w14:textId="6FF83A12" w:rsidR="008B22EF" w:rsidRDefault="00C3292F" w:rsidP="008B22EF">
      <w:pPr>
        <w:pStyle w:val="ListParagraph"/>
        <w:numPr>
          <w:ilvl w:val="0"/>
          <w:numId w:val="1"/>
        </w:numPr>
        <w:spacing w:afterLines="80" w:after="1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FY 202</w:t>
      </w:r>
      <w:r w:rsidR="00871379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final</w:t>
      </w:r>
      <w:r w:rsidR="008B22EF" w:rsidRPr="00086AFA">
        <w:rPr>
          <w:rFonts w:asciiTheme="minorHAnsi" w:hAnsiTheme="minorHAnsi" w:cstheme="minorHAnsi"/>
          <w:sz w:val="22"/>
          <w:szCs w:val="22"/>
        </w:rPr>
        <w:t xml:space="preserve"> budget </w:t>
      </w:r>
    </w:p>
    <w:p w14:paraId="4E0A06CA" w14:textId="35657131" w:rsidR="00C3292F" w:rsidRPr="00086AFA" w:rsidRDefault="00C3292F" w:rsidP="008B22EF">
      <w:pPr>
        <w:pStyle w:val="ListParagraph"/>
        <w:numPr>
          <w:ilvl w:val="0"/>
          <w:numId w:val="1"/>
        </w:numPr>
        <w:spacing w:afterLines="80" w:after="1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FY 202</w:t>
      </w:r>
      <w:r w:rsidR="00871379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proposed budget</w:t>
      </w:r>
    </w:p>
    <w:p w14:paraId="5AA59293" w14:textId="77777777" w:rsidR="008B22EF" w:rsidRPr="00086AFA" w:rsidRDefault="008B22EF" w:rsidP="008B22EF">
      <w:pPr>
        <w:pStyle w:val="ListParagraph"/>
        <w:numPr>
          <w:ilvl w:val="0"/>
          <w:numId w:val="1"/>
        </w:numPr>
        <w:spacing w:afterLines="80" w:after="192"/>
        <w:rPr>
          <w:rFonts w:asciiTheme="minorHAnsi" w:hAnsiTheme="minorHAnsi" w:cstheme="minorHAnsi"/>
          <w:sz w:val="22"/>
          <w:szCs w:val="22"/>
        </w:rPr>
      </w:pPr>
      <w:r w:rsidRPr="00086AFA">
        <w:rPr>
          <w:rFonts w:asciiTheme="minorHAnsi" w:hAnsiTheme="minorHAnsi" w:cstheme="minorHAnsi"/>
          <w:sz w:val="22"/>
          <w:szCs w:val="22"/>
        </w:rPr>
        <w:t>Shareholder Q&amp;A</w:t>
      </w:r>
    </w:p>
    <w:p w14:paraId="1CF5017F" w14:textId="2051A0CC" w:rsidR="008B22EF" w:rsidRPr="00086AFA" w:rsidRDefault="008B22EF" w:rsidP="008B22EF">
      <w:pPr>
        <w:pStyle w:val="ListParagraph"/>
        <w:numPr>
          <w:ilvl w:val="0"/>
          <w:numId w:val="1"/>
        </w:numPr>
        <w:spacing w:afterLines="80" w:after="192"/>
        <w:rPr>
          <w:rFonts w:asciiTheme="minorHAnsi" w:hAnsiTheme="minorHAnsi" w:cstheme="minorHAnsi"/>
          <w:sz w:val="22"/>
          <w:szCs w:val="22"/>
        </w:rPr>
      </w:pPr>
      <w:r w:rsidRPr="00086AFA">
        <w:rPr>
          <w:rFonts w:asciiTheme="minorHAnsi" w:hAnsiTheme="minorHAnsi" w:cstheme="minorHAnsi"/>
          <w:sz w:val="22"/>
          <w:szCs w:val="22"/>
        </w:rPr>
        <w:t>Board member election</w:t>
      </w:r>
      <w:r w:rsidR="004B4FB2">
        <w:rPr>
          <w:rFonts w:asciiTheme="minorHAnsi" w:hAnsiTheme="minorHAnsi" w:cstheme="minorHAnsi"/>
          <w:sz w:val="22"/>
          <w:szCs w:val="22"/>
        </w:rPr>
        <w:t xml:space="preserve"> (if needed)</w:t>
      </w:r>
    </w:p>
    <w:p w14:paraId="7E4734C8" w14:textId="77777777" w:rsidR="008B22EF" w:rsidRPr="00086AFA" w:rsidRDefault="008B22EF" w:rsidP="008B22EF">
      <w:pPr>
        <w:pStyle w:val="ListParagraph"/>
        <w:numPr>
          <w:ilvl w:val="0"/>
          <w:numId w:val="1"/>
        </w:numPr>
        <w:spacing w:afterLines="80" w:after="192"/>
        <w:rPr>
          <w:rFonts w:asciiTheme="minorHAnsi" w:hAnsiTheme="minorHAnsi" w:cstheme="minorHAnsi"/>
          <w:sz w:val="22"/>
          <w:szCs w:val="22"/>
        </w:rPr>
      </w:pPr>
      <w:r w:rsidRPr="00086AFA">
        <w:rPr>
          <w:rFonts w:asciiTheme="minorHAnsi" w:hAnsiTheme="minorHAnsi" w:cstheme="minorHAnsi"/>
          <w:sz w:val="22"/>
          <w:szCs w:val="22"/>
        </w:rPr>
        <w:t>Shareholder Adjourn</w:t>
      </w:r>
    </w:p>
    <w:p w14:paraId="0CC0E015" w14:textId="76B6FF2D" w:rsidR="008B22EF" w:rsidRPr="00086AFA" w:rsidRDefault="008B22EF" w:rsidP="008B22EF">
      <w:pPr>
        <w:pStyle w:val="ListParagraph"/>
        <w:numPr>
          <w:ilvl w:val="0"/>
          <w:numId w:val="1"/>
        </w:numPr>
        <w:spacing w:afterLines="80" w:after="192"/>
        <w:rPr>
          <w:rFonts w:asciiTheme="minorHAnsi" w:hAnsiTheme="minorHAnsi" w:cstheme="minorHAnsi"/>
          <w:sz w:val="22"/>
          <w:szCs w:val="22"/>
        </w:rPr>
      </w:pPr>
      <w:r w:rsidRPr="00086AFA">
        <w:rPr>
          <w:rFonts w:asciiTheme="minorHAnsi" w:hAnsiTheme="minorHAnsi" w:cstheme="minorHAnsi"/>
          <w:sz w:val="22"/>
          <w:szCs w:val="22"/>
        </w:rPr>
        <w:t>November 20</w:t>
      </w:r>
      <w:r w:rsidR="00927117">
        <w:rPr>
          <w:rFonts w:asciiTheme="minorHAnsi" w:hAnsiTheme="minorHAnsi" w:cstheme="minorHAnsi"/>
          <w:sz w:val="22"/>
          <w:szCs w:val="22"/>
        </w:rPr>
        <w:t>2</w:t>
      </w:r>
      <w:r w:rsidR="008D1236">
        <w:rPr>
          <w:rFonts w:asciiTheme="minorHAnsi" w:hAnsiTheme="minorHAnsi" w:cstheme="minorHAnsi"/>
          <w:sz w:val="22"/>
          <w:szCs w:val="22"/>
        </w:rPr>
        <w:t>2</w:t>
      </w:r>
      <w:r w:rsidRPr="00086AFA">
        <w:rPr>
          <w:rFonts w:asciiTheme="minorHAnsi" w:hAnsiTheme="minorHAnsi" w:cstheme="minorHAnsi"/>
          <w:sz w:val="22"/>
          <w:szCs w:val="22"/>
        </w:rPr>
        <w:t xml:space="preserve"> board meeting.</w:t>
      </w:r>
    </w:p>
    <w:p w14:paraId="5E61502E" w14:textId="77777777" w:rsidR="008B22EF" w:rsidRPr="00086AFA" w:rsidRDefault="008B22EF" w:rsidP="008B22EF">
      <w:pPr>
        <w:spacing w:afterLines="80" w:after="192"/>
        <w:rPr>
          <w:rFonts w:asciiTheme="minorHAnsi" w:hAnsiTheme="minorHAnsi" w:cstheme="minorHAnsi"/>
          <w:sz w:val="22"/>
          <w:szCs w:val="22"/>
        </w:rPr>
      </w:pPr>
      <w:r w:rsidRPr="00086AFA">
        <w:rPr>
          <w:rFonts w:asciiTheme="minorHAnsi" w:hAnsiTheme="minorHAnsi" w:cstheme="minorHAnsi"/>
          <w:b/>
          <w:sz w:val="22"/>
          <w:szCs w:val="22"/>
        </w:rPr>
        <w:t>Recommendations</w:t>
      </w:r>
      <w:r w:rsidRPr="00086AFA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16D4F53" w14:textId="4A3484F2" w:rsidR="004B4FB2" w:rsidRPr="00927117" w:rsidRDefault="000665E0" w:rsidP="004B4FB2">
      <w:pPr>
        <w:pStyle w:val="ListParagraph"/>
        <w:numPr>
          <w:ilvl w:val="0"/>
          <w:numId w:val="2"/>
        </w:numPr>
        <w:spacing w:afterLines="80" w:after="19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Complete addition of </w:t>
      </w:r>
      <w:r w:rsidR="00F66149">
        <w:rPr>
          <w:rFonts w:asciiTheme="minorHAnsi" w:hAnsiTheme="minorHAnsi" w:cstheme="minorHAnsi"/>
          <w:sz w:val="22"/>
          <w:szCs w:val="22"/>
        </w:rPr>
        <w:t>generato</w:t>
      </w:r>
      <w:r>
        <w:rPr>
          <w:rFonts w:asciiTheme="minorHAnsi" w:hAnsiTheme="minorHAnsi" w:cstheme="minorHAnsi"/>
          <w:sz w:val="22"/>
          <w:szCs w:val="22"/>
        </w:rPr>
        <w:t>r to Nelson well</w:t>
      </w:r>
      <w:r w:rsidR="00993D2B">
        <w:rPr>
          <w:rFonts w:asciiTheme="minorHAnsi" w:hAnsiTheme="minorHAnsi" w:cstheme="minorHAnsi"/>
          <w:sz w:val="22"/>
          <w:szCs w:val="22"/>
        </w:rPr>
        <w:t>.</w:t>
      </w:r>
    </w:p>
    <w:p w14:paraId="73870965" w14:textId="763C6A46" w:rsidR="00927117" w:rsidRPr="00AE11E1" w:rsidRDefault="007C2134" w:rsidP="004B4FB2">
      <w:pPr>
        <w:pStyle w:val="ListParagraph"/>
        <w:numPr>
          <w:ilvl w:val="0"/>
          <w:numId w:val="2"/>
        </w:numPr>
        <w:spacing w:afterLines="80" w:after="19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needed, u</w:t>
      </w:r>
      <w:r w:rsidR="00927117">
        <w:rPr>
          <w:rFonts w:asciiTheme="minorHAnsi" w:hAnsiTheme="minorHAnsi" w:cstheme="minorHAnsi"/>
          <w:sz w:val="22"/>
          <w:szCs w:val="22"/>
        </w:rPr>
        <w:t>se portion of $10 base rate increase to cover any budget shortfall in fiscal year 202</w:t>
      </w:r>
      <w:r w:rsidR="00AE11E1">
        <w:rPr>
          <w:rFonts w:asciiTheme="minorHAnsi" w:hAnsiTheme="minorHAnsi" w:cstheme="minorHAnsi"/>
          <w:sz w:val="22"/>
          <w:szCs w:val="22"/>
        </w:rPr>
        <w:t>3</w:t>
      </w:r>
      <w:r w:rsidR="00927117">
        <w:rPr>
          <w:rFonts w:asciiTheme="minorHAnsi" w:hAnsiTheme="minorHAnsi" w:cstheme="minorHAnsi"/>
          <w:sz w:val="22"/>
          <w:szCs w:val="22"/>
        </w:rPr>
        <w:t>.</w:t>
      </w:r>
    </w:p>
    <w:p w14:paraId="725A7949" w14:textId="12D73E71" w:rsidR="00AE11E1" w:rsidRPr="007C2134" w:rsidRDefault="00AE11E1" w:rsidP="004B4FB2">
      <w:pPr>
        <w:pStyle w:val="ListParagraph"/>
        <w:numPr>
          <w:ilvl w:val="0"/>
          <w:numId w:val="2"/>
        </w:numPr>
        <w:spacing w:afterLines="80" w:after="19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needed use portion of $5 Base rate increase</w:t>
      </w:r>
      <w:r w:rsidR="009A3A49">
        <w:rPr>
          <w:rFonts w:asciiTheme="minorHAnsi" w:hAnsiTheme="minorHAnsi" w:cstheme="minorHAnsi"/>
          <w:sz w:val="22"/>
          <w:szCs w:val="22"/>
        </w:rPr>
        <w:t xml:space="preserve"> to cover any budget shortfall in fiscal year 2023.</w:t>
      </w:r>
    </w:p>
    <w:p w14:paraId="3498795B" w14:textId="77777777" w:rsidR="004B4FB2" w:rsidRPr="004B4FB2" w:rsidRDefault="004B4FB2" w:rsidP="004B4FB2">
      <w:pPr>
        <w:pStyle w:val="ListParagraph"/>
        <w:spacing w:afterLines="80" w:after="192"/>
        <w:ind w:left="990"/>
        <w:rPr>
          <w:rFonts w:asciiTheme="minorHAnsi" w:hAnsiTheme="minorHAnsi" w:cstheme="minorHAnsi"/>
          <w:b/>
          <w:sz w:val="22"/>
          <w:szCs w:val="22"/>
        </w:rPr>
      </w:pPr>
    </w:p>
    <w:p w14:paraId="7E10E863" w14:textId="1988EA7D" w:rsidR="008B22EF" w:rsidRPr="004B4FB2" w:rsidRDefault="008B22EF" w:rsidP="004B4FB2">
      <w:pPr>
        <w:spacing w:afterLines="80" w:after="192"/>
        <w:rPr>
          <w:rFonts w:asciiTheme="minorHAnsi" w:hAnsiTheme="minorHAnsi" w:cstheme="minorHAnsi"/>
          <w:b/>
          <w:sz w:val="22"/>
          <w:szCs w:val="22"/>
        </w:rPr>
      </w:pPr>
      <w:r w:rsidRPr="004B4FB2">
        <w:rPr>
          <w:rFonts w:asciiTheme="minorHAnsi" w:hAnsiTheme="minorHAnsi" w:cstheme="minorHAnsi"/>
          <w:b/>
          <w:sz w:val="22"/>
          <w:szCs w:val="22"/>
        </w:rPr>
        <w:t>EAWC Overview:</w:t>
      </w:r>
    </w:p>
    <w:p w14:paraId="2AC7F276" w14:textId="71E49E1C" w:rsidR="00CA4CB9" w:rsidRDefault="00F66149" w:rsidP="008B22E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FY 202</w:t>
      </w:r>
      <w:r w:rsidR="00993D2B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B22EF" w:rsidRPr="00086AFA">
        <w:rPr>
          <w:rFonts w:asciiTheme="minorHAnsi" w:hAnsiTheme="minorHAnsi" w:cstheme="minorHAnsi"/>
          <w:sz w:val="22"/>
          <w:szCs w:val="22"/>
        </w:rPr>
        <w:t>EAWC finances</w:t>
      </w:r>
      <w:r>
        <w:rPr>
          <w:rFonts w:asciiTheme="minorHAnsi" w:hAnsiTheme="minorHAnsi" w:cstheme="minorHAnsi"/>
          <w:sz w:val="22"/>
          <w:szCs w:val="22"/>
        </w:rPr>
        <w:t xml:space="preserve"> improved due to the fees collected to additional lots added in the Lake Shore Ranch Subdivision and Holly Jones Development.  </w:t>
      </w:r>
      <w:r w:rsidR="007C2134">
        <w:rPr>
          <w:rFonts w:asciiTheme="minorHAnsi" w:hAnsiTheme="minorHAnsi" w:cstheme="minorHAnsi"/>
          <w:sz w:val="22"/>
          <w:szCs w:val="22"/>
        </w:rPr>
        <w:t xml:space="preserve">However, due to the increased </w:t>
      </w:r>
      <w:r w:rsidR="00A35015">
        <w:rPr>
          <w:rFonts w:asciiTheme="minorHAnsi" w:hAnsiTheme="minorHAnsi" w:cstheme="minorHAnsi"/>
          <w:sz w:val="22"/>
          <w:szCs w:val="22"/>
        </w:rPr>
        <w:t>operating and maint</w:t>
      </w:r>
      <w:r w:rsidR="00990EFE">
        <w:rPr>
          <w:rFonts w:asciiTheme="minorHAnsi" w:hAnsiTheme="minorHAnsi" w:cstheme="minorHAnsi"/>
          <w:sz w:val="22"/>
          <w:szCs w:val="22"/>
        </w:rPr>
        <w:t xml:space="preserve">enance </w:t>
      </w:r>
      <w:r w:rsidR="007C2134">
        <w:rPr>
          <w:rFonts w:asciiTheme="minorHAnsi" w:hAnsiTheme="minorHAnsi" w:cstheme="minorHAnsi"/>
          <w:sz w:val="22"/>
          <w:szCs w:val="22"/>
        </w:rPr>
        <w:t>cost</w:t>
      </w:r>
      <w:r w:rsidR="00990EFE">
        <w:rPr>
          <w:rFonts w:asciiTheme="minorHAnsi" w:hAnsiTheme="minorHAnsi" w:cstheme="minorHAnsi"/>
          <w:sz w:val="22"/>
          <w:szCs w:val="22"/>
        </w:rPr>
        <w:t>s,</w:t>
      </w:r>
      <w:r w:rsidR="007C2134">
        <w:rPr>
          <w:rFonts w:asciiTheme="minorHAnsi" w:hAnsiTheme="minorHAnsi" w:cstheme="minorHAnsi"/>
          <w:sz w:val="22"/>
          <w:szCs w:val="22"/>
        </w:rPr>
        <w:t xml:space="preserve"> only a small Net Income was achieved</w:t>
      </w:r>
      <w:r w:rsidR="00CA4CB9">
        <w:rPr>
          <w:rFonts w:asciiTheme="minorHAnsi" w:hAnsiTheme="minorHAnsi" w:cstheme="minorHAnsi"/>
          <w:sz w:val="22"/>
          <w:szCs w:val="22"/>
        </w:rPr>
        <w:t>.</w:t>
      </w:r>
    </w:p>
    <w:p w14:paraId="3D10B037" w14:textId="44450E90" w:rsidR="00085481" w:rsidRDefault="00085481" w:rsidP="008B22EF">
      <w:pPr>
        <w:rPr>
          <w:rFonts w:asciiTheme="minorHAnsi" w:hAnsiTheme="minorHAnsi" w:cstheme="minorHAnsi"/>
          <w:sz w:val="22"/>
          <w:szCs w:val="22"/>
        </w:rPr>
      </w:pPr>
    </w:p>
    <w:p w14:paraId="284C8953" w14:textId="4F564C78" w:rsidR="00085481" w:rsidRDefault="00085481" w:rsidP="008B22E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</w:t>
      </w:r>
      <w:r w:rsidR="00F377D1">
        <w:rPr>
          <w:rFonts w:asciiTheme="minorHAnsi" w:hAnsiTheme="minorHAnsi" w:cstheme="minorHAnsi"/>
          <w:sz w:val="22"/>
          <w:szCs w:val="22"/>
        </w:rPr>
        <w:t>2</w:t>
      </w:r>
      <w:r w:rsidR="007C213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Lake Shore Ranch</w:t>
      </w:r>
      <w:r w:rsidR="007C2134">
        <w:rPr>
          <w:rFonts w:asciiTheme="minorHAnsi" w:hAnsiTheme="minorHAnsi" w:cstheme="minorHAnsi"/>
          <w:sz w:val="22"/>
          <w:szCs w:val="22"/>
        </w:rPr>
        <w:t xml:space="preserve"> (26 lots)</w:t>
      </w:r>
      <w:r w:rsidR="00F377D1">
        <w:rPr>
          <w:rFonts w:asciiTheme="minorHAnsi" w:hAnsiTheme="minorHAnsi" w:cstheme="minorHAnsi"/>
          <w:sz w:val="22"/>
          <w:szCs w:val="22"/>
        </w:rPr>
        <w:t xml:space="preserve"> all but two lots </w:t>
      </w:r>
      <w:proofErr w:type="gramStart"/>
      <w:r w:rsidR="00F377D1">
        <w:rPr>
          <w:rFonts w:asciiTheme="minorHAnsi" w:hAnsiTheme="minorHAnsi" w:cstheme="minorHAnsi"/>
          <w:sz w:val="22"/>
          <w:szCs w:val="22"/>
        </w:rPr>
        <w:t>sold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C2134">
        <w:rPr>
          <w:rFonts w:asciiTheme="minorHAnsi" w:hAnsiTheme="minorHAnsi" w:cstheme="minorHAnsi"/>
          <w:sz w:val="22"/>
          <w:szCs w:val="22"/>
        </w:rPr>
        <w:t xml:space="preserve">and Holly Jones (3 lots) </w:t>
      </w:r>
      <w:r>
        <w:rPr>
          <w:rFonts w:asciiTheme="minorHAnsi" w:hAnsiTheme="minorHAnsi" w:cstheme="minorHAnsi"/>
          <w:sz w:val="22"/>
          <w:szCs w:val="22"/>
        </w:rPr>
        <w:t>subdivision</w:t>
      </w:r>
      <w:r w:rsidR="00BE696A">
        <w:rPr>
          <w:rFonts w:asciiTheme="minorHAnsi" w:hAnsiTheme="minorHAnsi" w:cstheme="minorHAnsi"/>
          <w:sz w:val="22"/>
          <w:szCs w:val="22"/>
        </w:rPr>
        <w:t xml:space="preserve"> completed</w:t>
      </w:r>
      <w:r w:rsidR="007C2134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15F9D1" w14:textId="221DB094" w:rsidR="00085481" w:rsidRDefault="00085481" w:rsidP="008B22EF">
      <w:pPr>
        <w:rPr>
          <w:rFonts w:asciiTheme="minorHAnsi" w:hAnsiTheme="minorHAnsi" w:cstheme="minorHAnsi"/>
          <w:sz w:val="22"/>
          <w:szCs w:val="22"/>
        </w:rPr>
      </w:pPr>
    </w:p>
    <w:p w14:paraId="680BD5BC" w14:textId="4B9D5DD9" w:rsidR="00085481" w:rsidRDefault="00085481" w:rsidP="008B22E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2020 EAW started using our chlorination system. The system has operat</w:t>
      </w:r>
      <w:r w:rsidR="004615B3">
        <w:rPr>
          <w:rFonts w:asciiTheme="minorHAnsi" w:hAnsiTheme="minorHAnsi" w:cstheme="minorHAnsi"/>
          <w:sz w:val="22"/>
          <w:szCs w:val="22"/>
        </w:rPr>
        <w:t>ed</w:t>
      </w:r>
      <w:r>
        <w:rPr>
          <w:rFonts w:asciiTheme="minorHAnsi" w:hAnsiTheme="minorHAnsi" w:cstheme="minorHAnsi"/>
          <w:sz w:val="22"/>
          <w:szCs w:val="22"/>
        </w:rPr>
        <w:t xml:space="preserve"> with no major issues for </w:t>
      </w:r>
      <w:r w:rsidR="00BE696A">
        <w:rPr>
          <w:rFonts w:asciiTheme="minorHAnsi" w:hAnsiTheme="minorHAnsi" w:cstheme="minorHAnsi"/>
          <w:sz w:val="22"/>
          <w:szCs w:val="22"/>
        </w:rPr>
        <w:t>34</w:t>
      </w:r>
      <w:r>
        <w:rPr>
          <w:rFonts w:asciiTheme="minorHAnsi" w:hAnsiTheme="minorHAnsi" w:cstheme="minorHAnsi"/>
          <w:sz w:val="22"/>
          <w:szCs w:val="22"/>
        </w:rPr>
        <w:t xml:space="preserve"> months.</w:t>
      </w:r>
    </w:p>
    <w:p w14:paraId="403E999E" w14:textId="77777777" w:rsidR="00CA4CB9" w:rsidRDefault="00CA4CB9" w:rsidP="008B22EF">
      <w:pPr>
        <w:rPr>
          <w:rFonts w:asciiTheme="minorHAnsi" w:hAnsiTheme="minorHAnsi" w:cstheme="minorHAnsi"/>
          <w:sz w:val="22"/>
          <w:szCs w:val="22"/>
        </w:rPr>
      </w:pPr>
    </w:p>
    <w:p w14:paraId="362E87B3" w14:textId="111C4005" w:rsidR="008B22EF" w:rsidRPr="00086AFA" w:rsidRDefault="008B22EF" w:rsidP="00CA4CB9">
      <w:pPr>
        <w:rPr>
          <w:rFonts w:asciiTheme="minorHAnsi" w:hAnsiTheme="minorHAnsi" w:cstheme="minorHAnsi"/>
          <w:sz w:val="22"/>
          <w:szCs w:val="22"/>
        </w:rPr>
      </w:pPr>
      <w:r w:rsidRPr="00086AFA">
        <w:rPr>
          <w:rFonts w:asciiTheme="minorHAnsi" w:hAnsiTheme="minorHAnsi" w:cstheme="minorHAnsi"/>
          <w:sz w:val="22"/>
          <w:szCs w:val="22"/>
        </w:rPr>
        <w:t xml:space="preserve">The water system, which includes a storage tank, two wells, two water pumps, a booster station, a </w:t>
      </w:r>
      <w:proofErr w:type="gramStart"/>
      <w:r w:rsidRPr="00086AFA">
        <w:rPr>
          <w:rFonts w:asciiTheme="minorHAnsi" w:hAnsiTheme="minorHAnsi" w:cstheme="minorHAnsi"/>
          <w:sz w:val="22"/>
          <w:szCs w:val="22"/>
        </w:rPr>
        <w:t>generator</w:t>
      </w:r>
      <w:proofErr w:type="gramEnd"/>
      <w:r w:rsidRPr="00086AFA">
        <w:rPr>
          <w:rFonts w:asciiTheme="minorHAnsi" w:hAnsiTheme="minorHAnsi" w:cstheme="minorHAnsi"/>
          <w:sz w:val="22"/>
          <w:szCs w:val="22"/>
        </w:rPr>
        <w:t xml:space="preserve"> and a distribution system are all functioning properly.  </w:t>
      </w:r>
      <w:r w:rsidR="00CA4CB9">
        <w:rPr>
          <w:rFonts w:asciiTheme="minorHAnsi" w:hAnsiTheme="minorHAnsi" w:cstheme="minorHAnsi"/>
          <w:sz w:val="22"/>
          <w:szCs w:val="22"/>
        </w:rPr>
        <w:t>H</w:t>
      </w:r>
      <w:r w:rsidRPr="00086AFA">
        <w:rPr>
          <w:rFonts w:asciiTheme="minorHAnsi" w:hAnsiTheme="minorHAnsi" w:cstheme="minorHAnsi"/>
          <w:sz w:val="22"/>
          <w:szCs w:val="22"/>
        </w:rPr>
        <w:t xml:space="preserve">owever, repairs and upgrades to the system are consistently required to address meter reading issues, leaks, and operation of fire hydrants.  </w:t>
      </w:r>
    </w:p>
    <w:p w14:paraId="3218AA3B" w14:textId="77777777" w:rsidR="00A22F7D" w:rsidRPr="00086AFA" w:rsidRDefault="00A22F7D" w:rsidP="008B22EF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5E807CA1" w14:textId="77777777" w:rsidR="00D7590D" w:rsidRDefault="00A22F7D" w:rsidP="008B22EF">
      <w:pPr>
        <w:widowControl/>
        <w:rPr>
          <w:rFonts w:asciiTheme="minorHAnsi" w:hAnsiTheme="minorHAnsi" w:cstheme="minorHAnsi"/>
          <w:sz w:val="22"/>
          <w:szCs w:val="22"/>
        </w:rPr>
      </w:pPr>
      <w:r w:rsidRPr="002326AC">
        <w:rPr>
          <w:rFonts w:asciiTheme="minorHAnsi" w:hAnsiTheme="minorHAnsi" w:cstheme="minorHAnsi"/>
          <w:sz w:val="22"/>
          <w:szCs w:val="22"/>
          <w:highlight w:val="yellow"/>
        </w:rPr>
        <w:t>Backflow prevention. Remember water can flow two directions in a hose</w:t>
      </w:r>
      <w:r w:rsidR="007C2134">
        <w:rPr>
          <w:rFonts w:asciiTheme="minorHAnsi" w:hAnsiTheme="minorHAnsi" w:cstheme="minorHAnsi"/>
          <w:sz w:val="22"/>
          <w:szCs w:val="22"/>
          <w:highlight w:val="yellow"/>
        </w:rPr>
        <w:t xml:space="preserve"> or irrigation system</w:t>
      </w:r>
      <w:r w:rsidRPr="002326AC">
        <w:rPr>
          <w:rFonts w:asciiTheme="minorHAnsi" w:hAnsiTheme="minorHAnsi" w:cstheme="minorHAnsi"/>
          <w:sz w:val="22"/>
          <w:szCs w:val="22"/>
          <w:highlight w:val="yellow"/>
        </w:rPr>
        <w:t xml:space="preserve">. </w:t>
      </w:r>
      <w:r w:rsidR="007C2134">
        <w:rPr>
          <w:rFonts w:asciiTheme="minorHAnsi" w:hAnsiTheme="minorHAnsi" w:cstheme="minorHAnsi"/>
          <w:sz w:val="22"/>
          <w:szCs w:val="22"/>
          <w:highlight w:val="yellow"/>
        </w:rPr>
        <w:t xml:space="preserve"> An unexpected drop </w:t>
      </w:r>
      <w:proofErr w:type="gramStart"/>
      <w:r w:rsidR="007C2134">
        <w:rPr>
          <w:rFonts w:asciiTheme="minorHAnsi" w:hAnsiTheme="minorHAnsi" w:cstheme="minorHAnsi"/>
          <w:sz w:val="22"/>
          <w:szCs w:val="22"/>
          <w:highlight w:val="yellow"/>
        </w:rPr>
        <w:t xml:space="preserve">in  </w:t>
      </w:r>
      <w:r w:rsidRPr="002326AC">
        <w:rPr>
          <w:rFonts w:asciiTheme="minorHAnsi" w:hAnsiTheme="minorHAnsi" w:cstheme="minorHAnsi"/>
          <w:sz w:val="22"/>
          <w:szCs w:val="22"/>
          <w:highlight w:val="yellow"/>
        </w:rPr>
        <w:t>water</w:t>
      </w:r>
      <w:proofErr w:type="gramEnd"/>
      <w:r w:rsidRPr="002326AC">
        <w:rPr>
          <w:rFonts w:asciiTheme="minorHAnsi" w:hAnsiTheme="minorHAnsi" w:cstheme="minorHAnsi"/>
          <w:sz w:val="22"/>
          <w:szCs w:val="22"/>
          <w:highlight w:val="yellow"/>
        </w:rPr>
        <w:t xml:space="preserve"> pressure </w:t>
      </w:r>
      <w:r w:rsidR="007C2134">
        <w:rPr>
          <w:rFonts w:asciiTheme="minorHAnsi" w:hAnsiTheme="minorHAnsi" w:cstheme="minorHAnsi"/>
          <w:sz w:val="22"/>
          <w:szCs w:val="22"/>
          <w:highlight w:val="yellow"/>
        </w:rPr>
        <w:t xml:space="preserve">may reverse water flow from </w:t>
      </w:r>
      <w:r w:rsidR="00266D8C">
        <w:rPr>
          <w:rFonts w:asciiTheme="minorHAnsi" w:hAnsiTheme="minorHAnsi" w:cstheme="minorHAnsi"/>
          <w:sz w:val="22"/>
          <w:szCs w:val="22"/>
          <w:highlight w:val="yellow"/>
        </w:rPr>
        <w:t>a hose into your home</w:t>
      </w:r>
      <w:r w:rsidR="007C2134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Pr="002326AC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7C2134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2326AC">
        <w:rPr>
          <w:rFonts w:asciiTheme="minorHAnsi" w:hAnsiTheme="minorHAnsi" w:cstheme="minorHAnsi"/>
          <w:sz w:val="22"/>
          <w:szCs w:val="22"/>
          <w:highlight w:val="yellow"/>
        </w:rPr>
        <w:t>Some helpful hints</w:t>
      </w:r>
      <w:r w:rsidR="00086AFA" w:rsidRPr="002326AC">
        <w:rPr>
          <w:rFonts w:asciiTheme="minorHAnsi" w:hAnsiTheme="minorHAnsi" w:cstheme="minorHAnsi"/>
          <w:sz w:val="22"/>
          <w:szCs w:val="22"/>
          <w:highlight w:val="yellow"/>
        </w:rPr>
        <w:t xml:space="preserve">. Ensure water leaving a hose runs through an air space gap of at least 2 inches before it </w:t>
      </w:r>
      <w:proofErr w:type="gramStart"/>
      <w:r w:rsidR="00086AFA" w:rsidRPr="002326AC">
        <w:rPr>
          <w:rFonts w:asciiTheme="minorHAnsi" w:hAnsiTheme="minorHAnsi" w:cstheme="minorHAnsi"/>
          <w:sz w:val="22"/>
          <w:szCs w:val="22"/>
          <w:highlight w:val="yellow"/>
        </w:rPr>
        <w:t>enters into</w:t>
      </w:r>
      <w:proofErr w:type="gramEnd"/>
      <w:r w:rsidR="00086AFA" w:rsidRPr="002326AC">
        <w:rPr>
          <w:rFonts w:asciiTheme="minorHAnsi" w:hAnsiTheme="minorHAnsi" w:cstheme="minorHAnsi"/>
          <w:sz w:val="22"/>
          <w:szCs w:val="22"/>
          <w:highlight w:val="yellow"/>
        </w:rPr>
        <w:t xml:space="preserve"> a container. Another tip is to make sure there is a hose-bib vacuum breaker attached to all outdoor spigots.</w:t>
      </w:r>
      <w:r w:rsidR="00086AFA" w:rsidRPr="00086AFA">
        <w:rPr>
          <w:rFonts w:asciiTheme="minorHAnsi" w:hAnsiTheme="minorHAnsi" w:cstheme="minorHAnsi"/>
          <w:sz w:val="22"/>
          <w:szCs w:val="22"/>
        </w:rPr>
        <w:t xml:space="preserve"> </w:t>
      </w:r>
      <w:r w:rsidR="00DA66FA">
        <w:rPr>
          <w:rFonts w:asciiTheme="minorHAnsi" w:hAnsiTheme="minorHAnsi" w:cstheme="minorHAnsi"/>
          <w:sz w:val="22"/>
          <w:szCs w:val="22"/>
        </w:rPr>
        <w:t xml:space="preserve">  </w:t>
      </w:r>
      <w:r w:rsidR="005419B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33BD9F" w14:textId="77777777" w:rsidR="00D7590D" w:rsidRDefault="00D7590D" w:rsidP="008B22EF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774768DB" w14:textId="5985C242" w:rsidR="00A22F7D" w:rsidRPr="00086AFA" w:rsidRDefault="005419B6" w:rsidP="008B22EF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Erda Acres continues </w:t>
      </w:r>
      <w:r w:rsidR="00BE6969">
        <w:rPr>
          <w:rFonts w:asciiTheme="minorHAnsi" w:hAnsiTheme="minorHAnsi" w:cstheme="minorHAnsi"/>
          <w:sz w:val="22"/>
          <w:szCs w:val="22"/>
        </w:rPr>
        <w:t xml:space="preserve">efforts to identify shareholders with backflow prevention devices connected to </w:t>
      </w:r>
      <w:r w:rsidR="00AB72A4">
        <w:rPr>
          <w:rFonts w:asciiTheme="minorHAnsi" w:hAnsiTheme="minorHAnsi" w:cstheme="minorHAnsi"/>
          <w:sz w:val="22"/>
          <w:szCs w:val="22"/>
        </w:rPr>
        <w:t xml:space="preserve">their irrigation systems.  Federal and State laws require </w:t>
      </w:r>
      <w:r w:rsidR="001D0A03">
        <w:rPr>
          <w:rFonts w:asciiTheme="minorHAnsi" w:hAnsiTheme="minorHAnsi" w:cstheme="minorHAnsi"/>
          <w:sz w:val="22"/>
          <w:szCs w:val="22"/>
        </w:rPr>
        <w:t xml:space="preserve">water companies to </w:t>
      </w:r>
      <w:r w:rsidR="00A57BFB">
        <w:rPr>
          <w:rFonts w:asciiTheme="minorHAnsi" w:hAnsiTheme="minorHAnsi" w:cstheme="minorHAnsi"/>
          <w:sz w:val="22"/>
          <w:szCs w:val="22"/>
        </w:rPr>
        <w:t>identified installed</w:t>
      </w:r>
      <w:r w:rsidR="001D0A03">
        <w:rPr>
          <w:rFonts w:asciiTheme="minorHAnsi" w:hAnsiTheme="minorHAnsi" w:cstheme="minorHAnsi"/>
          <w:sz w:val="22"/>
          <w:szCs w:val="22"/>
        </w:rPr>
        <w:t xml:space="preserve"> backflow devices</w:t>
      </w:r>
      <w:r w:rsidR="00A57BFB">
        <w:rPr>
          <w:rFonts w:asciiTheme="minorHAnsi" w:hAnsiTheme="minorHAnsi" w:cstheme="minorHAnsi"/>
          <w:sz w:val="22"/>
          <w:szCs w:val="22"/>
        </w:rPr>
        <w:t xml:space="preserve"> and track annual </w:t>
      </w:r>
      <w:r w:rsidR="00203E03">
        <w:rPr>
          <w:rFonts w:asciiTheme="minorHAnsi" w:hAnsiTheme="minorHAnsi" w:cstheme="minorHAnsi"/>
          <w:sz w:val="22"/>
          <w:szCs w:val="22"/>
        </w:rPr>
        <w:t xml:space="preserve">certified inspections.  </w:t>
      </w:r>
    </w:p>
    <w:p w14:paraId="098E8815" w14:textId="77777777" w:rsidR="008B22EF" w:rsidRPr="00086AFA" w:rsidRDefault="008B22EF" w:rsidP="008B22EF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3C073E1C" w14:textId="0EA232B8" w:rsidR="008B22EF" w:rsidRPr="00086AFA" w:rsidRDefault="008B22EF" w:rsidP="008B22EF">
      <w:pPr>
        <w:widowControl/>
        <w:rPr>
          <w:rFonts w:asciiTheme="minorHAnsi" w:hAnsiTheme="minorHAnsi" w:cstheme="minorHAnsi"/>
          <w:sz w:val="22"/>
          <w:szCs w:val="22"/>
        </w:rPr>
      </w:pPr>
      <w:r w:rsidRPr="00086AFA">
        <w:rPr>
          <w:rFonts w:asciiTheme="minorHAnsi" w:hAnsiTheme="minorHAnsi" w:cstheme="minorHAnsi"/>
          <w:sz w:val="22"/>
          <w:szCs w:val="22"/>
        </w:rPr>
        <w:lastRenderedPageBreak/>
        <w:t>The proposed budget for 20</w:t>
      </w:r>
      <w:r w:rsidR="00927117">
        <w:rPr>
          <w:rFonts w:asciiTheme="minorHAnsi" w:hAnsiTheme="minorHAnsi" w:cstheme="minorHAnsi"/>
          <w:sz w:val="22"/>
          <w:szCs w:val="22"/>
        </w:rPr>
        <w:t>2</w:t>
      </w:r>
      <w:r w:rsidR="007C2377">
        <w:rPr>
          <w:rFonts w:asciiTheme="minorHAnsi" w:hAnsiTheme="minorHAnsi" w:cstheme="minorHAnsi"/>
          <w:sz w:val="22"/>
          <w:szCs w:val="22"/>
        </w:rPr>
        <w:t>2</w:t>
      </w:r>
      <w:r w:rsidR="007C2134">
        <w:rPr>
          <w:rFonts w:asciiTheme="minorHAnsi" w:hAnsiTheme="minorHAnsi" w:cstheme="minorHAnsi"/>
          <w:sz w:val="22"/>
          <w:szCs w:val="22"/>
        </w:rPr>
        <w:t>- 202</w:t>
      </w:r>
      <w:r w:rsidR="007C2377">
        <w:rPr>
          <w:rFonts w:asciiTheme="minorHAnsi" w:hAnsiTheme="minorHAnsi" w:cstheme="minorHAnsi"/>
          <w:sz w:val="22"/>
          <w:szCs w:val="22"/>
        </w:rPr>
        <w:t>3</w:t>
      </w:r>
      <w:r w:rsidR="007C2134">
        <w:rPr>
          <w:rFonts w:asciiTheme="minorHAnsi" w:hAnsiTheme="minorHAnsi" w:cstheme="minorHAnsi"/>
          <w:sz w:val="22"/>
          <w:szCs w:val="22"/>
        </w:rPr>
        <w:t>2</w:t>
      </w:r>
      <w:r w:rsidRPr="00086AFA">
        <w:rPr>
          <w:rFonts w:asciiTheme="minorHAnsi" w:hAnsiTheme="minorHAnsi" w:cstheme="minorHAnsi"/>
          <w:sz w:val="22"/>
          <w:szCs w:val="22"/>
        </w:rPr>
        <w:t xml:space="preserve">, the minutes from last year’s Shareholder Meeting, the voting proxy form and this year’s meeting agenda are posted at </w:t>
      </w:r>
      <w:hyperlink r:id="rId7" w:history="1">
        <w:r w:rsidRPr="00086AFA">
          <w:rPr>
            <w:rStyle w:val="Hyperlink"/>
            <w:rFonts w:asciiTheme="minorHAnsi" w:hAnsiTheme="minorHAnsi" w:cstheme="minorHAnsi"/>
            <w:sz w:val="22"/>
            <w:szCs w:val="22"/>
          </w:rPr>
          <w:t>www.erdawater.com</w:t>
        </w:r>
      </w:hyperlink>
      <w:r w:rsidRPr="00086AFA">
        <w:rPr>
          <w:rFonts w:asciiTheme="minorHAnsi" w:hAnsiTheme="minorHAnsi" w:cstheme="minorHAnsi"/>
          <w:sz w:val="22"/>
          <w:szCs w:val="22"/>
        </w:rPr>
        <w:t xml:space="preserve">.  Please </w:t>
      </w:r>
      <w:r w:rsidR="00927117">
        <w:rPr>
          <w:rFonts w:asciiTheme="minorHAnsi" w:hAnsiTheme="minorHAnsi" w:cstheme="minorHAnsi"/>
          <w:sz w:val="22"/>
          <w:szCs w:val="22"/>
        </w:rPr>
        <w:t>attend</w:t>
      </w:r>
      <w:r w:rsidRPr="00086AFA">
        <w:rPr>
          <w:rFonts w:asciiTheme="minorHAnsi" w:hAnsiTheme="minorHAnsi" w:cstheme="minorHAnsi"/>
          <w:sz w:val="22"/>
          <w:szCs w:val="22"/>
        </w:rPr>
        <w:t xml:space="preserve">, participate, and vote on the decisions that will shape our water company’s future.  </w:t>
      </w:r>
    </w:p>
    <w:p w14:paraId="7CE67FA6" w14:textId="77777777" w:rsidR="008B22EF" w:rsidRPr="00086AFA" w:rsidRDefault="008B22EF" w:rsidP="008B22EF">
      <w:pPr>
        <w:rPr>
          <w:rFonts w:asciiTheme="minorHAnsi" w:hAnsiTheme="minorHAnsi" w:cstheme="minorHAnsi"/>
          <w:sz w:val="22"/>
          <w:szCs w:val="22"/>
        </w:rPr>
      </w:pPr>
    </w:p>
    <w:p w14:paraId="31BC0E73" w14:textId="77777777" w:rsidR="008B22EF" w:rsidRPr="00086AFA" w:rsidRDefault="008B22EF" w:rsidP="008B22EF">
      <w:pPr>
        <w:rPr>
          <w:rFonts w:asciiTheme="minorHAnsi" w:hAnsiTheme="minorHAnsi" w:cstheme="minorHAnsi"/>
          <w:sz w:val="22"/>
          <w:szCs w:val="22"/>
        </w:rPr>
      </w:pPr>
      <w:r w:rsidRPr="00086AFA">
        <w:rPr>
          <w:rFonts w:asciiTheme="minorHAnsi" w:hAnsiTheme="minorHAnsi" w:cstheme="minorHAnsi"/>
          <w:sz w:val="22"/>
          <w:szCs w:val="22"/>
        </w:rPr>
        <w:t xml:space="preserve">If you have any questions, </w:t>
      </w:r>
      <w:proofErr w:type="gramStart"/>
      <w:r w:rsidRPr="00086AFA">
        <w:rPr>
          <w:rFonts w:asciiTheme="minorHAnsi" w:hAnsiTheme="minorHAnsi" w:cstheme="minorHAnsi"/>
          <w:sz w:val="22"/>
          <w:szCs w:val="22"/>
        </w:rPr>
        <w:t>comments</w:t>
      </w:r>
      <w:proofErr w:type="gramEnd"/>
      <w:r w:rsidRPr="00086AFA">
        <w:rPr>
          <w:rFonts w:asciiTheme="minorHAnsi" w:hAnsiTheme="minorHAnsi" w:cstheme="minorHAnsi"/>
          <w:sz w:val="22"/>
          <w:szCs w:val="22"/>
        </w:rPr>
        <w:t xml:space="preserve"> or concerns, feel free to contact me or any of the other board members (a list of board members can also be found on the company website).</w:t>
      </w:r>
    </w:p>
    <w:p w14:paraId="16831118" w14:textId="77777777" w:rsidR="008B22EF" w:rsidRPr="00086AFA" w:rsidRDefault="008B22EF" w:rsidP="008B22EF">
      <w:pPr>
        <w:rPr>
          <w:rFonts w:asciiTheme="minorHAnsi" w:hAnsiTheme="minorHAnsi" w:cstheme="minorHAnsi"/>
          <w:sz w:val="22"/>
          <w:szCs w:val="22"/>
        </w:rPr>
      </w:pPr>
    </w:p>
    <w:p w14:paraId="3D338BDA" w14:textId="77777777" w:rsidR="008B22EF" w:rsidRPr="00086AFA" w:rsidRDefault="008B22EF" w:rsidP="008B22EF">
      <w:pPr>
        <w:rPr>
          <w:rFonts w:asciiTheme="minorHAnsi" w:hAnsiTheme="minorHAnsi" w:cstheme="minorHAnsi"/>
          <w:sz w:val="22"/>
          <w:szCs w:val="22"/>
        </w:rPr>
      </w:pPr>
      <w:r w:rsidRPr="00086AFA">
        <w:rPr>
          <w:rFonts w:asciiTheme="minorHAnsi" w:hAnsiTheme="minorHAnsi" w:cstheme="minorHAnsi"/>
          <w:sz w:val="22"/>
          <w:szCs w:val="22"/>
        </w:rPr>
        <w:t>Sincerely,</w:t>
      </w:r>
    </w:p>
    <w:p w14:paraId="7D8904A1" w14:textId="77777777" w:rsidR="008B22EF" w:rsidRPr="00086AFA" w:rsidRDefault="008B22EF" w:rsidP="008B22EF">
      <w:pPr>
        <w:rPr>
          <w:rFonts w:asciiTheme="minorHAnsi" w:hAnsiTheme="minorHAnsi" w:cstheme="minorHAnsi"/>
          <w:sz w:val="22"/>
          <w:szCs w:val="22"/>
        </w:rPr>
      </w:pPr>
    </w:p>
    <w:p w14:paraId="0C839DE9" w14:textId="77777777" w:rsidR="008B22EF" w:rsidRPr="00086AFA" w:rsidRDefault="008B22EF" w:rsidP="008B22EF">
      <w:pPr>
        <w:rPr>
          <w:rFonts w:asciiTheme="minorHAnsi" w:hAnsiTheme="minorHAnsi" w:cstheme="minorHAnsi"/>
          <w:sz w:val="22"/>
          <w:szCs w:val="22"/>
        </w:rPr>
      </w:pPr>
      <w:r w:rsidRPr="00086AFA">
        <w:rPr>
          <w:rFonts w:asciiTheme="minorHAnsi" w:hAnsiTheme="minorHAnsi" w:cstheme="minorHAnsi"/>
          <w:sz w:val="22"/>
          <w:szCs w:val="22"/>
        </w:rPr>
        <w:t>Tom Isom, President</w:t>
      </w:r>
    </w:p>
    <w:p w14:paraId="304DAC37" w14:textId="77777777" w:rsidR="008B22EF" w:rsidRPr="00086AFA" w:rsidRDefault="008B22EF" w:rsidP="008B22EF">
      <w:pPr>
        <w:rPr>
          <w:rFonts w:asciiTheme="minorHAnsi" w:hAnsiTheme="minorHAnsi" w:cstheme="minorHAnsi"/>
          <w:sz w:val="22"/>
          <w:szCs w:val="22"/>
        </w:rPr>
      </w:pPr>
      <w:r w:rsidRPr="00086AFA">
        <w:rPr>
          <w:rFonts w:asciiTheme="minorHAnsi" w:hAnsiTheme="minorHAnsi" w:cstheme="minorHAnsi"/>
          <w:sz w:val="22"/>
          <w:szCs w:val="22"/>
        </w:rPr>
        <w:t>Erda Acres Water Company</w:t>
      </w:r>
    </w:p>
    <w:p w14:paraId="2ED49924" w14:textId="03B630DD" w:rsidR="00B53C73" w:rsidRDefault="00000000">
      <w:pPr>
        <w:rPr>
          <w:sz w:val="22"/>
          <w:szCs w:val="22"/>
        </w:rPr>
      </w:pPr>
    </w:p>
    <w:p w14:paraId="7F7D534A" w14:textId="025C51C4" w:rsidR="008E6ED3" w:rsidRDefault="008E6ED3">
      <w:pPr>
        <w:rPr>
          <w:sz w:val="22"/>
          <w:szCs w:val="22"/>
        </w:rPr>
      </w:pPr>
    </w:p>
    <w:p w14:paraId="2AB9709F" w14:textId="272241E2" w:rsidR="00266D8C" w:rsidRDefault="00266D8C">
      <w:pPr>
        <w:rPr>
          <w:sz w:val="22"/>
          <w:szCs w:val="22"/>
        </w:rPr>
      </w:pPr>
    </w:p>
    <w:p w14:paraId="68463578" w14:textId="77777777" w:rsidR="00266D8C" w:rsidRDefault="00266D8C">
      <w:pPr>
        <w:rPr>
          <w:sz w:val="22"/>
          <w:szCs w:val="22"/>
        </w:rPr>
      </w:pPr>
    </w:p>
    <w:p w14:paraId="294E7E57" w14:textId="520A774D" w:rsidR="004615B3" w:rsidRDefault="004615B3">
      <w:pPr>
        <w:rPr>
          <w:sz w:val="22"/>
          <w:szCs w:val="22"/>
        </w:rPr>
      </w:pPr>
    </w:p>
    <w:p w14:paraId="768FB583" w14:textId="02335C0D" w:rsidR="007C2134" w:rsidRDefault="007C2134">
      <w:pPr>
        <w:rPr>
          <w:sz w:val="22"/>
          <w:szCs w:val="22"/>
        </w:rPr>
      </w:pPr>
    </w:p>
    <w:p w14:paraId="075F2323" w14:textId="67D3A2F9" w:rsidR="007C2134" w:rsidRDefault="007C2134">
      <w:pPr>
        <w:rPr>
          <w:sz w:val="22"/>
          <w:szCs w:val="22"/>
        </w:rPr>
      </w:pPr>
    </w:p>
    <w:p w14:paraId="3D201033" w14:textId="77777777" w:rsidR="007C2134" w:rsidRDefault="007C2134">
      <w:pPr>
        <w:rPr>
          <w:sz w:val="22"/>
          <w:szCs w:val="22"/>
        </w:rPr>
      </w:pPr>
    </w:p>
    <w:p w14:paraId="2BC20FE9" w14:textId="77777777" w:rsidR="004615B3" w:rsidRDefault="004615B3">
      <w:pPr>
        <w:rPr>
          <w:sz w:val="22"/>
          <w:szCs w:val="22"/>
        </w:rPr>
      </w:pPr>
    </w:p>
    <w:p w14:paraId="1493F066" w14:textId="0A7A2BDC" w:rsidR="008E6ED3" w:rsidRDefault="008E6ED3">
      <w:pPr>
        <w:rPr>
          <w:sz w:val="22"/>
          <w:szCs w:val="22"/>
        </w:rPr>
      </w:pPr>
    </w:p>
    <w:p w14:paraId="0BF1503F" w14:textId="43A032A4" w:rsidR="008E6ED3" w:rsidRDefault="008E6ED3">
      <w:pPr>
        <w:rPr>
          <w:sz w:val="22"/>
          <w:szCs w:val="22"/>
        </w:rPr>
      </w:pPr>
    </w:p>
    <w:p w14:paraId="11C62B73" w14:textId="2BDFD15C" w:rsidR="009C2ABB" w:rsidRDefault="009C2ABB" w:rsidP="008E6ED3">
      <w:pPr>
        <w:rPr>
          <w:sz w:val="22"/>
          <w:szCs w:val="22"/>
        </w:rPr>
      </w:pPr>
      <w:r w:rsidRPr="009C2ABB">
        <w:rPr>
          <w:sz w:val="22"/>
          <w:szCs w:val="22"/>
          <w:highlight w:val="cyan"/>
        </w:rPr>
        <w:t>ZOOM Meeting Info</w:t>
      </w:r>
      <w:r>
        <w:rPr>
          <w:sz w:val="22"/>
          <w:szCs w:val="22"/>
        </w:rPr>
        <w:t>.</w:t>
      </w:r>
    </w:p>
    <w:p w14:paraId="4108BFC8" w14:textId="77777777" w:rsidR="009C2ABB" w:rsidRDefault="009C2ABB" w:rsidP="008E6ED3">
      <w:pPr>
        <w:rPr>
          <w:sz w:val="22"/>
          <w:szCs w:val="22"/>
        </w:rPr>
      </w:pPr>
    </w:p>
    <w:p w14:paraId="7C12CD27" w14:textId="77777777" w:rsidR="009B041A" w:rsidRPr="009B041A" w:rsidRDefault="009B041A" w:rsidP="009B041A">
      <w:pPr>
        <w:rPr>
          <w:sz w:val="22"/>
          <w:szCs w:val="22"/>
        </w:rPr>
      </w:pPr>
      <w:r w:rsidRPr="009B041A">
        <w:rPr>
          <w:sz w:val="22"/>
          <w:szCs w:val="22"/>
        </w:rPr>
        <w:t>Erda Acres is inviting you to a scheduled Zoom meeting.</w:t>
      </w:r>
    </w:p>
    <w:p w14:paraId="78554873" w14:textId="77777777" w:rsidR="009B041A" w:rsidRPr="009B041A" w:rsidRDefault="009B041A" w:rsidP="009B041A">
      <w:pPr>
        <w:rPr>
          <w:sz w:val="22"/>
          <w:szCs w:val="22"/>
        </w:rPr>
      </w:pPr>
    </w:p>
    <w:p w14:paraId="7AC96A92" w14:textId="77777777" w:rsidR="009B041A" w:rsidRPr="009B041A" w:rsidRDefault="009B041A" w:rsidP="009B041A">
      <w:pPr>
        <w:rPr>
          <w:sz w:val="22"/>
          <w:szCs w:val="22"/>
        </w:rPr>
      </w:pPr>
      <w:r w:rsidRPr="009B041A">
        <w:rPr>
          <w:sz w:val="22"/>
          <w:szCs w:val="22"/>
        </w:rPr>
        <w:t>Topic: My Meeting</w:t>
      </w:r>
    </w:p>
    <w:p w14:paraId="1C0A5A8D" w14:textId="77777777" w:rsidR="009B041A" w:rsidRPr="009B041A" w:rsidRDefault="009B041A" w:rsidP="009B041A">
      <w:pPr>
        <w:rPr>
          <w:sz w:val="22"/>
          <w:szCs w:val="22"/>
        </w:rPr>
      </w:pPr>
      <w:r w:rsidRPr="009B041A">
        <w:rPr>
          <w:sz w:val="22"/>
          <w:szCs w:val="22"/>
        </w:rPr>
        <w:t xml:space="preserve">Time: Nov 15, </w:t>
      </w:r>
      <w:proofErr w:type="gramStart"/>
      <w:r w:rsidRPr="009B041A">
        <w:rPr>
          <w:sz w:val="22"/>
          <w:szCs w:val="22"/>
        </w:rPr>
        <w:t>2022</w:t>
      </w:r>
      <w:proofErr w:type="gramEnd"/>
      <w:r w:rsidRPr="009B041A">
        <w:rPr>
          <w:sz w:val="22"/>
          <w:szCs w:val="22"/>
        </w:rPr>
        <w:t xml:space="preserve"> 07:00 PM Mountain Time (US and Canada)</w:t>
      </w:r>
    </w:p>
    <w:p w14:paraId="5440A245" w14:textId="77777777" w:rsidR="009B041A" w:rsidRPr="009B041A" w:rsidRDefault="009B041A" w:rsidP="009B041A">
      <w:pPr>
        <w:rPr>
          <w:sz w:val="22"/>
          <w:szCs w:val="22"/>
        </w:rPr>
      </w:pPr>
    </w:p>
    <w:p w14:paraId="4E9E231B" w14:textId="77777777" w:rsidR="009B041A" w:rsidRPr="009B041A" w:rsidRDefault="009B041A" w:rsidP="009B041A">
      <w:pPr>
        <w:rPr>
          <w:sz w:val="22"/>
          <w:szCs w:val="22"/>
        </w:rPr>
      </w:pPr>
      <w:r w:rsidRPr="009B041A">
        <w:rPr>
          <w:sz w:val="22"/>
          <w:szCs w:val="22"/>
        </w:rPr>
        <w:t>Join Zoom Meeting</w:t>
      </w:r>
    </w:p>
    <w:p w14:paraId="23B5AE2F" w14:textId="4503C5BA" w:rsidR="009B041A" w:rsidRDefault="009B041A" w:rsidP="009B041A">
      <w:pPr>
        <w:rPr>
          <w:sz w:val="22"/>
          <w:szCs w:val="22"/>
        </w:rPr>
      </w:pPr>
      <w:hyperlink r:id="rId8" w:history="1">
        <w:r w:rsidRPr="0020603F">
          <w:rPr>
            <w:rStyle w:val="Hyperlink"/>
            <w:sz w:val="22"/>
            <w:szCs w:val="22"/>
          </w:rPr>
          <w:t>https://us02web.zoom.us/j/87193996700?pwd=Y1pYKzdxeUNKdXE0alVaVG1YMFlKdz09</w:t>
        </w:r>
      </w:hyperlink>
    </w:p>
    <w:p w14:paraId="3FA500EA" w14:textId="77777777" w:rsidR="009B041A" w:rsidRPr="009B041A" w:rsidRDefault="009B041A" w:rsidP="009B041A">
      <w:pPr>
        <w:rPr>
          <w:sz w:val="22"/>
          <w:szCs w:val="22"/>
        </w:rPr>
      </w:pPr>
    </w:p>
    <w:p w14:paraId="0BE7FFB8" w14:textId="77777777" w:rsidR="009B041A" w:rsidRPr="009B041A" w:rsidRDefault="009B041A" w:rsidP="009B041A">
      <w:pPr>
        <w:rPr>
          <w:sz w:val="22"/>
          <w:szCs w:val="22"/>
        </w:rPr>
      </w:pPr>
    </w:p>
    <w:p w14:paraId="5E49E3A0" w14:textId="77777777" w:rsidR="009B041A" w:rsidRPr="009B041A" w:rsidRDefault="009B041A" w:rsidP="009B041A">
      <w:pPr>
        <w:rPr>
          <w:sz w:val="22"/>
          <w:szCs w:val="22"/>
        </w:rPr>
      </w:pPr>
      <w:r w:rsidRPr="009B041A">
        <w:rPr>
          <w:sz w:val="22"/>
          <w:szCs w:val="22"/>
        </w:rPr>
        <w:t>Meeting ID: 871 9399 6700</w:t>
      </w:r>
    </w:p>
    <w:p w14:paraId="53AE4A4A" w14:textId="77777777" w:rsidR="009B041A" w:rsidRPr="009B041A" w:rsidRDefault="009B041A" w:rsidP="009B041A">
      <w:pPr>
        <w:rPr>
          <w:sz w:val="22"/>
          <w:szCs w:val="22"/>
        </w:rPr>
      </w:pPr>
      <w:r w:rsidRPr="009B041A">
        <w:rPr>
          <w:sz w:val="22"/>
          <w:szCs w:val="22"/>
        </w:rPr>
        <w:t>Passcode: 024924</w:t>
      </w:r>
    </w:p>
    <w:p w14:paraId="6064D891" w14:textId="77777777" w:rsidR="009B041A" w:rsidRPr="009B041A" w:rsidRDefault="009B041A" w:rsidP="009B041A">
      <w:pPr>
        <w:rPr>
          <w:sz w:val="22"/>
          <w:szCs w:val="22"/>
        </w:rPr>
      </w:pPr>
      <w:r w:rsidRPr="009B041A">
        <w:rPr>
          <w:sz w:val="22"/>
          <w:szCs w:val="22"/>
        </w:rPr>
        <w:t>One tap mobile</w:t>
      </w:r>
    </w:p>
    <w:p w14:paraId="17D50ACB" w14:textId="77777777" w:rsidR="009B041A" w:rsidRPr="009B041A" w:rsidRDefault="009B041A" w:rsidP="009B041A">
      <w:pPr>
        <w:rPr>
          <w:sz w:val="22"/>
          <w:szCs w:val="22"/>
        </w:rPr>
      </w:pPr>
      <w:r w:rsidRPr="009B041A">
        <w:rPr>
          <w:sz w:val="22"/>
          <w:szCs w:val="22"/>
        </w:rPr>
        <w:t>+</w:t>
      </w:r>
      <w:proofErr w:type="gramStart"/>
      <w:r w:rsidRPr="009B041A">
        <w:rPr>
          <w:sz w:val="22"/>
          <w:szCs w:val="22"/>
        </w:rPr>
        <w:t>12532158782,,</w:t>
      </w:r>
      <w:proofErr w:type="gramEnd"/>
      <w:r w:rsidRPr="009B041A">
        <w:rPr>
          <w:sz w:val="22"/>
          <w:szCs w:val="22"/>
        </w:rPr>
        <w:t>87193996700#,,,,*024924# US (Tacoma)</w:t>
      </w:r>
    </w:p>
    <w:p w14:paraId="630BD899" w14:textId="77777777" w:rsidR="009B041A" w:rsidRPr="009B041A" w:rsidRDefault="009B041A" w:rsidP="009B041A">
      <w:pPr>
        <w:rPr>
          <w:sz w:val="22"/>
          <w:szCs w:val="22"/>
        </w:rPr>
      </w:pPr>
      <w:r w:rsidRPr="009B041A">
        <w:rPr>
          <w:sz w:val="22"/>
          <w:szCs w:val="22"/>
        </w:rPr>
        <w:t>+</w:t>
      </w:r>
      <w:proofErr w:type="gramStart"/>
      <w:r w:rsidRPr="009B041A">
        <w:rPr>
          <w:sz w:val="22"/>
          <w:szCs w:val="22"/>
        </w:rPr>
        <w:t>13462487799,,</w:t>
      </w:r>
      <w:proofErr w:type="gramEnd"/>
      <w:r w:rsidRPr="009B041A">
        <w:rPr>
          <w:sz w:val="22"/>
          <w:szCs w:val="22"/>
        </w:rPr>
        <w:t>87193996700#,,,,*024924# US (Houston)</w:t>
      </w:r>
    </w:p>
    <w:p w14:paraId="58815107" w14:textId="77777777" w:rsidR="009B041A" w:rsidRPr="009B041A" w:rsidRDefault="009B041A" w:rsidP="009B041A">
      <w:pPr>
        <w:rPr>
          <w:sz w:val="22"/>
          <w:szCs w:val="22"/>
        </w:rPr>
      </w:pPr>
    </w:p>
    <w:sectPr w:rsidR="009B041A" w:rsidRPr="009B041A" w:rsidSect="004615B3"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17CB0"/>
    <w:multiLevelType w:val="hybridMultilevel"/>
    <w:tmpl w:val="1CCAD4B4"/>
    <w:lvl w:ilvl="0" w:tplc="9D684B5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F4B704B"/>
    <w:multiLevelType w:val="hybridMultilevel"/>
    <w:tmpl w:val="0648797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880944727">
    <w:abstractNumId w:val="1"/>
  </w:num>
  <w:num w:numId="2" w16cid:durableId="1773627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EF"/>
    <w:rsid w:val="00064FF9"/>
    <w:rsid w:val="000665E0"/>
    <w:rsid w:val="00085481"/>
    <w:rsid w:val="00086AFA"/>
    <w:rsid w:val="00152A67"/>
    <w:rsid w:val="001D0A03"/>
    <w:rsid w:val="00203E03"/>
    <w:rsid w:val="002326AC"/>
    <w:rsid w:val="00240057"/>
    <w:rsid w:val="00266D8C"/>
    <w:rsid w:val="0027542E"/>
    <w:rsid w:val="002D20CB"/>
    <w:rsid w:val="00367DDA"/>
    <w:rsid w:val="004412E6"/>
    <w:rsid w:val="004537D9"/>
    <w:rsid w:val="004615B3"/>
    <w:rsid w:val="004B4FB2"/>
    <w:rsid w:val="005419B6"/>
    <w:rsid w:val="00675E49"/>
    <w:rsid w:val="007636F2"/>
    <w:rsid w:val="007C2134"/>
    <w:rsid w:val="007C2377"/>
    <w:rsid w:val="00871379"/>
    <w:rsid w:val="008B22EF"/>
    <w:rsid w:val="008D1236"/>
    <w:rsid w:val="008E6ED3"/>
    <w:rsid w:val="00927117"/>
    <w:rsid w:val="00985E23"/>
    <w:rsid w:val="00990EFE"/>
    <w:rsid w:val="00993D2B"/>
    <w:rsid w:val="009A3A49"/>
    <w:rsid w:val="009B041A"/>
    <w:rsid w:val="009C2ABB"/>
    <w:rsid w:val="00A22F7D"/>
    <w:rsid w:val="00A35015"/>
    <w:rsid w:val="00A57BFB"/>
    <w:rsid w:val="00A63ADA"/>
    <w:rsid w:val="00A966BD"/>
    <w:rsid w:val="00AB72A4"/>
    <w:rsid w:val="00AE11E1"/>
    <w:rsid w:val="00B166B5"/>
    <w:rsid w:val="00BE6969"/>
    <w:rsid w:val="00BE696A"/>
    <w:rsid w:val="00C03DA1"/>
    <w:rsid w:val="00C3292F"/>
    <w:rsid w:val="00CA4CB9"/>
    <w:rsid w:val="00CB0395"/>
    <w:rsid w:val="00D7590D"/>
    <w:rsid w:val="00D83EBB"/>
    <w:rsid w:val="00D9225B"/>
    <w:rsid w:val="00DA66FA"/>
    <w:rsid w:val="00E013B3"/>
    <w:rsid w:val="00EC1FA7"/>
    <w:rsid w:val="00F377D1"/>
    <w:rsid w:val="00F66149"/>
    <w:rsid w:val="00F7396B"/>
    <w:rsid w:val="00F9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404FF"/>
  <w15:docId w15:val="{9479797C-5880-4CBC-8C80-ACE7A43B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2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B22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22E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E6ED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166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193996700?pwd=Y1pYKzdxeUNKdXE0alVaVG1YMFlK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dawa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dawater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T ISOM</cp:lastModifiedBy>
  <cp:revision>22</cp:revision>
  <dcterms:created xsi:type="dcterms:W3CDTF">2022-10-22T18:48:00Z</dcterms:created>
  <dcterms:modified xsi:type="dcterms:W3CDTF">2022-10-22T19:02:00Z</dcterms:modified>
</cp:coreProperties>
</file>